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D4" w:rsidRDefault="00324BD4" w:rsidP="00324BD4">
      <w:pPr>
        <w:shd w:val="clear" w:color="auto" w:fill="FFFFFF"/>
        <w:spacing w:after="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324BD4" w:rsidRPr="00324BD4" w:rsidRDefault="00324BD4" w:rsidP="00324BD4">
      <w:pPr>
        <w:shd w:val="clear" w:color="auto" w:fill="FFFFFF"/>
        <w:spacing w:after="0" w:line="240" w:lineRule="auto"/>
        <w:ind w:right="3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4BD4">
        <w:rPr>
          <w:rStyle w:val="c7"/>
          <w:rFonts w:ascii="Times New Roman" w:hAnsi="Times New Roman"/>
          <w:b/>
          <w:color w:val="111111"/>
          <w:sz w:val="28"/>
          <w:szCs w:val="28"/>
        </w:rPr>
        <w:t>Изучение литературных произведений как явлений искусства слова с учетом жанрово-родовой специфики и органичного единства идейного содержания и формы</w:t>
      </w:r>
      <w:r>
        <w:rPr>
          <w:rStyle w:val="c7"/>
          <w:rFonts w:ascii="Times New Roman" w:hAnsi="Times New Roman"/>
          <w:b/>
          <w:color w:val="111111"/>
          <w:sz w:val="28"/>
          <w:szCs w:val="28"/>
        </w:rPr>
        <w:t xml:space="preserve"> (из опыта работы учителя СОШ с</w:t>
      </w:r>
      <w:proofErr w:type="gramStart"/>
      <w:r>
        <w:rPr>
          <w:rStyle w:val="c7"/>
          <w:rFonts w:ascii="Times New Roman" w:hAnsi="Times New Roman"/>
          <w:b/>
          <w:color w:val="111111"/>
          <w:sz w:val="28"/>
          <w:szCs w:val="28"/>
        </w:rPr>
        <w:t>.В</w:t>
      </w:r>
      <w:proofErr w:type="gramEnd"/>
      <w:r>
        <w:rPr>
          <w:rStyle w:val="c7"/>
          <w:rFonts w:ascii="Times New Roman" w:hAnsi="Times New Roman"/>
          <w:b/>
          <w:color w:val="111111"/>
          <w:sz w:val="28"/>
          <w:szCs w:val="28"/>
        </w:rPr>
        <w:t xml:space="preserve">ерхняя </w:t>
      </w:r>
      <w:proofErr w:type="spellStart"/>
      <w:r>
        <w:rPr>
          <w:rStyle w:val="c7"/>
          <w:rFonts w:ascii="Times New Roman" w:hAnsi="Times New Roman"/>
          <w:b/>
          <w:color w:val="111111"/>
          <w:sz w:val="28"/>
          <w:szCs w:val="28"/>
        </w:rPr>
        <w:t>Матренка</w:t>
      </w:r>
      <w:proofErr w:type="spellEnd"/>
      <w:r>
        <w:rPr>
          <w:rStyle w:val="c7"/>
          <w:rFonts w:ascii="Times New Roman" w:hAnsi="Times New Roman"/>
          <w:b/>
          <w:color w:val="111111"/>
          <w:sz w:val="28"/>
          <w:szCs w:val="28"/>
        </w:rPr>
        <w:t xml:space="preserve"> Рязанцевой Н.П.).</w:t>
      </w:r>
    </w:p>
    <w:p w:rsidR="00324BD4" w:rsidRDefault="00324BD4" w:rsidP="00324BD4">
      <w:pPr>
        <w:shd w:val="clear" w:color="auto" w:fill="FFFFFF"/>
        <w:spacing w:after="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324BD4" w:rsidRDefault="00324BD4" w:rsidP="00324BD4">
      <w:pPr>
        <w:shd w:val="clear" w:color="auto" w:fill="FFFFFF"/>
        <w:spacing w:after="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Наукой о литературе сделано очень многое для того, чтобы дать точное определение такому сложному эстетическому объекту, как литературное произведение. Несмотря на это можно выделить целый ряд значений термина «литературное произведение», однако в своей «Теории литературы»  Валентин Евгеньевич </w:t>
      </w:r>
      <w:proofErr w:type="spellStart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Хализев</w:t>
      </w:r>
      <w:proofErr w:type="spellEnd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советский и российский филолог, литературовед, отмечает, что наиболее важным является только одно его значение, согласно которому произведение есть  «продукт немеханической деятельности человека, «предмет, созданный при участии творческого усилия»</w:t>
      </w:r>
      <w:proofErr w:type="gramStart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.</w:t>
      </w:r>
      <w:proofErr w:type="gramEnd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Также Валентин Евгеньевич выделяет два аспекта в составе произведений искусства: </w:t>
      </w:r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1. «внешнее материальное произведение», что часто называется  артефактом, то есть то, что состоит из  «красок и линий» или  из «звуков и слов»</w:t>
      </w:r>
      <w:proofErr w:type="gramStart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;</w:t>
      </w:r>
      <w:proofErr w:type="gramEnd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2. эстетический объект, что представляет собой совокупность того, что закреплено материально и обладает возможностью духовно воздействовать на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зрителя, слушателя, читателя.</w:t>
      </w:r>
    </w:p>
    <w:p w:rsidR="00324BD4" w:rsidRDefault="00324BD4" w:rsidP="00324BD4">
      <w:pPr>
        <w:shd w:val="clear" w:color="auto" w:fill="FFFFFF"/>
        <w:spacing w:after="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Таким образом, то или иное произведение искусства, в том числе и литературное произведение, – это совокупность эстетического объекта и артефакта: первое фиксирует в себе сущность художественного творения, а второе делает его доступным для восприятия. Всякое литературное произведение является результатом материального оформления авторского замысла. Соответственно, литература же складывается из литературных произведений, объединённых в три большие группы, которые называются литературными родами: эпос, лирика, драма. В каждом литературном роде выделяются жанры - исторически определившиеся виды литературных произведений, которые своими структурными и содержательными признаками. </w:t>
      </w:r>
    </w:p>
    <w:p w:rsidR="00324BD4" w:rsidRDefault="00324BD4" w:rsidP="00324BD4">
      <w:pPr>
        <w:shd w:val="clear" w:color="auto" w:fill="FFFFFF"/>
        <w:spacing w:after="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В «Теории речи»  немецкий психолог и лингвист Карл </w:t>
      </w:r>
      <w:proofErr w:type="spellStart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Бюлер</w:t>
      </w:r>
      <w:proofErr w:type="spellEnd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утверждает о том, что высказывания имеют три аспекта, которые включают в себя:  репрезентацию - какая-либо информация о предмете речи; экспрессию - отражение эмоционального состояния </w:t>
      </w:r>
      <w:proofErr w:type="spellStart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говорящег</w:t>
      </w:r>
      <w:proofErr w:type="spellEnd"/>
      <w:proofErr w:type="gramStart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;, </w:t>
      </w:r>
      <w:proofErr w:type="gramEnd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апелляцию -   обращение изъясняющегося к читателю, благодаря которому высказывание становится действием.  Все три аспекты взаимосвязаны и проявляют себя в различных речевых ситуациях: в лирических произведениях доминирующей стороной является речевая экспрессия, в драматических произведениях – </w:t>
      </w:r>
      <w:proofErr w:type="spellStart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апеллятивная</w:t>
      </w:r>
      <w:proofErr w:type="spellEnd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, в эпосе же, хотя присутствуют и экспрессивные, и </w:t>
      </w:r>
      <w:proofErr w:type="spellStart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апеллятивные</w:t>
      </w:r>
      <w:proofErr w:type="spellEnd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начала, преобладает повествование. Таким образом, каждый литературный род обладает </w:t>
      </w:r>
      <w:proofErr w:type="gramStart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уникальными</w:t>
      </w:r>
      <w:proofErr w:type="gramEnd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свойства, присущими только ему.</w:t>
      </w:r>
    </w:p>
    <w:p w:rsidR="00324BD4" w:rsidRDefault="00324BD4" w:rsidP="00324BD4">
      <w:pPr>
        <w:shd w:val="clear" w:color="auto" w:fill="FFFFFF"/>
        <w:spacing w:after="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 xml:space="preserve">На сегодняшний день одной из важнейших задач литературного образования заключается в том, чтобы найти пути изучения литературных произведений с учетом родовых и жанровых свойств и особенностей. Учет родовой и жанровой специфики произведения при его изучении в школе становится еще одним необходимым условием для эффективного </w:t>
      </w:r>
      <w:proofErr w:type="gramStart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восприятия</w:t>
      </w:r>
      <w:proofErr w:type="gramEnd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как конкретного произведения, так и для создания необходимой установки для восприятия литературных родов.</w:t>
      </w:r>
    </w:p>
    <w:p w:rsidR="00324BD4" w:rsidRDefault="00324BD4" w:rsidP="00324BD4">
      <w:pPr>
        <w:shd w:val="clear" w:color="auto" w:fill="FFFFFF"/>
        <w:spacing w:after="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Литературные роды отличаются, во-первых, по способу отражения действительности, во-вторых, по методам выражения авторского сознания, поэтому методика изучения и работы над литературными произведениями различных жанров также различна. Однако</w:t>
      </w:r>
      <w:proofErr w:type="gramStart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  <w:proofErr w:type="gramEnd"/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следует отметить, что в процессе исторического становления искусства может происходить стирание родовых и жанровых границ. Взаимопроникновение жанров и родов требует умения воспринимать и устанавливать специфические особенности литературных родов и жанров, поэтому изучение данного вопроса остается актуальным для методики. Методика нацелена на то, чтобы родовая и жанровая специфика раскрывалась не только через сознание автора, но и восприятие читателя. «Управление читательским восприятием, его углубление и совершенствование» - важнейшие задачи школьного анализа литературного произведения. </w:t>
      </w:r>
    </w:p>
    <w:p w:rsidR="00324BD4" w:rsidRDefault="00324BD4" w:rsidP="00324BD4">
      <w:pPr>
        <w:shd w:val="clear" w:color="auto" w:fill="FFFFFF"/>
        <w:spacing w:after="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Разделению эпоса, лирики и драмы способствуют и отношения субъекта и объекта изображения: </w:t>
      </w:r>
    </w:p>
    <w:p w:rsidR="00324BD4" w:rsidRPr="00324BD4" w:rsidRDefault="00324BD4" w:rsidP="00324BD4">
      <w:pPr>
        <w:shd w:val="clear" w:color="auto" w:fill="FFFFFF"/>
        <w:spacing w:after="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- Эпос: объект (действительность) и субъект (писатель) находятся в сложном взаимодействии: изображаемым событиям и персонажам дается авторская оценка, но в ходе развития событий может быть дана и другая оценка – читательская.  Основой задачей читателя при изучении эпических произведений становится сопоставление собственной и авторской оценки сюжета и характеров произведения. Читатель вовлекается в процесс воссоздания художественной реальности в своем воображении, а также в диалог с автором при оценке тех событий, которые представлены в произведении.</w:t>
      </w:r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- Лирика: и объектом, и субъектом изображения является сам поэт, так как основой для лирического произведения становятся личные чувства, эмоции, переживания поэта. Действительность представлена субъективно, то есть она лишена объективности: поэзия является субъективным восприятием и трактовкой внешнего мира поэтом. Подобный синтез субъекта и объекта требует от читателя «особой активности ассоциаций». Читатель вынужден сам «разгадывать», какие объективные картины представлены, обращаясь к своему жизненному опыту и к своим жизненным впечатлениям. При этом следует опасаться неправильной трактовки авторского видения, а также неправильной читательской ассоциации. Впрочем, эти моменты должны контролироваться и </w:t>
      </w:r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уточняться анализом. Таким образом, осмысление лирического произведение возможно путем сотворчества читателя и поэта, которое контролируется анализом. </w:t>
      </w:r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- Драма: внешне представлен только объект, субъект же (автор) скрывается за монологами, диалогами действующих лиц, за их действиями и поступками. В драме наблюдается наибольшая отдаленность автора от своего произведения, то есть от объекта. Отличается драма и тем, что читатель в интерпретации произведения, в его истолковании более свободен, нежели в лирических или эпических произведениях. Растворенность субъекта (автора) усиливает сопереживание читателя, а читательское истолкование есть необходимое условие восприятие драматического произведения. </w:t>
      </w:r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324BD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Таким образом, изучение и анализ литературного произведения должно осуществляться с учетом его родовой специфики. Большая часть методистов 19 в. и первой половины 20 в.  утверждают, что художественный текст должен анализироваться с учетом его родовой и жанровой специфики. Так, Рыбникова Мария Александровна, российский и советский педагог, методист, пишет, что всякое литературное произведение «как-то построено», и это построение необходимо понимать. Под этим построением Мария Александровна не просто композицию или план, а «внутренний план».</w:t>
      </w:r>
    </w:p>
    <w:p w:rsidR="00C126DC" w:rsidRDefault="00C126DC" w:rsidP="00324BD4">
      <w:pPr>
        <w:spacing w:after="0"/>
      </w:pPr>
    </w:p>
    <w:sectPr w:rsidR="00C1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4BD4"/>
    <w:rsid w:val="00324BD4"/>
    <w:rsid w:val="00C1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rsid w:val="00324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99958">
          <w:marLeft w:val="837"/>
          <w:marRight w:val="837"/>
          <w:marTop w:val="67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2020-04-26T17:28:00Z</dcterms:created>
  <dcterms:modified xsi:type="dcterms:W3CDTF">2020-04-26T17:34:00Z</dcterms:modified>
</cp:coreProperties>
</file>