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Выступление на методическом объединении учителей русского языка и литературы учителя МБОУ СОШ с</w:t>
      </w:r>
      <w:proofErr w:type="gramStart"/>
      <w:r>
        <w:rPr>
          <w:b/>
          <w:bCs/>
          <w:color w:val="000000"/>
          <w:sz w:val="27"/>
          <w:szCs w:val="27"/>
        </w:rPr>
        <w:t>.В</w:t>
      </w:r>
      <w:proofErr w:type="gramEnd"/>
      <w:r>
        <w:rPr>
          <w:b/>
          <w:bCs/>
          <w:color w:val="000000"/>
          <w:sz w:val="27"/>
          <w:szCs w:val="27"/>
        </w:rPr>
        <w:t xml:space="preserve">ерхняя </w:t>
      </w:r>
      <w:proofErr w:type="spellStart"/>
      <w:r>
        <w:rPr>
          <w:b/>
          <w:bCs/>
          <w:color w:val="000000"/>
          <w:sz w:val="27"/>
          <w:szCs w:val="27"/>
        </w:rPr>
        <w:t>Матренка</w:t>
      </w:r>
      <w:proofErr w:type="spellEnd"/>
      <w:r>
        <w:rPr>
          <w:b/>
          <w:bCs/>
          <w:color w:val="000000"/>
          <w:sz w:val="27"/>
          <w:szCs w:val="27"/>
        </w:rPr>
        <w:t xml:space="preserve"> Пановой О.Д. 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  <w:sz w:val="27"/>
          <w:szCs w:val="27"/>
        </w:rPr>
      </w:pP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«Организация работы учащихся с низкой успеваемостью и низкой мотивацией по подготовке к государственной итоговой аттестации и ВПР на уроках».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сейчас работаю в 8,9,10 и 11 классах. 9 кла</w:t>
      </w:r>
      <w:proofErr w:type="gramStart"/>
      <w:r>
        <w:rPr>
          <w:color w:val="000000"/>
          <w:sz w:val="27"/>
          <w:szCs w:val="27"/>
        </w:rPr>
        <w:t>сс в пл</w:t>
      </w:r>
      <w:proofErr w:type="gramEnd"/>
      <w:r>
        <w:rPr>
          <w:color w:val="000000"/>
          <w:sz w:val="27"/>
          <w:szCs w:val="27"/>
        </w:rPr>
        <w:t>ане успеваемости слабый. По итогам 1 четверти качество знаний по русскому языку составило 29%.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Однажды при подготовке к урокам мне в руки попала притча, которая тронула меня за душу. Вот она.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Сидит у обочины старик и смотрит на дорогу. Видит: идет человек, а за ним мальчик еле поспевает. Человек остановился и велел ребенку подать старику воды и дать кусок хлеба из запасов.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Что ты тут делаешь, старик?- спросил прохожий.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Жду тебя,- ответил старик.- Тебе ведь доверили этого ребенка на воспитание.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Верно,- удивился прохожий.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Так бери с собой мудрость. Если хочешь посадить человеку дерево, посади плодовое деревцо. Если хочешь подарить человеку лошадь, бери лучшего скакуна. Но если тебе доверили ребенка на воспитание, то верни его </w:t>
      </w:r>
      <w:proofErr w:type="gramStart"/>
      <w:r>
        <w:rPr>
          <w:color w:val="000000"/>
          <w:sz w:val="27"/>
          <w:szCs w:val="27"/>
        </w:rPr>
        <w:t>крылатым</w:t>
      </w:r>
      <w:proofErr w:type="gramEnd"/>
      <w:r>
        <w:rPr>
          <w:color w:val="000000"/>
          <w:sz w:val="27"/>
          <w:szCs w:val="27"/>
        </w:rPr>
        <w:t>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Как я это сделаю, старик, если сам не умею летать?- удивился человек.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Тогда не бери мальчика на воспитание!- сказал старик и направил взор на небо.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Прошли годы.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Старик сидит на том же месте и смотрит в небо. Видит: летит мальчик, а за ним - его учитель. Они спустились перед стариком и поклонились ему.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Старик, помнишь, ты велел мне вернуть мальчика </w:t>
      </w:r>
      <w:proofErr w:type="gramStart"/>
      <w:r>
        <w:rPr>
          <w:color w:val="000000"/>
          <w:sz w:val="27"/>
          <w:szCs w:val="27"/>
        </w:rPr>
        <w:t>крылатым</w:t>
      </w:r>
      <w:proofErr w:type="gramEnd"/>
      <w:r>
        <w:rPr>
          <w:color w:val="000000"/>
          <w:sz w:val="27"/>
          <w:szCs w:val="27"/>
        </w:rPr>
        <w:t>? Я нашел способ</w:t>
      </w:r>
      <w:proofErr w:type="gramStart"/>
      <w:r>
        <w:rPr>
          <w:color w:val="000000"/>
          <w:sz w:val="27"/>
          <w:szCs w:val="27"/>
        </w:rPr>
        <w:t>… В</w:t>
      </w:r>
      <w:proofErr w:type="gramEnd"/>
      <w:r>
        <w:rPr>
          <w:color w:val="000000"/>
          <w:sz w:val="27"/>
          <w:szCs w:val="27"/>
        </w:rPr>
        <w:t>идишь, какие выросли у него крылья!- сказал учитель гордо и с лаской обвел крылья своего воспитанника.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Но старик дотронулся до крыльев учителя, приласкал их и прошептал: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Меня больше радуют твои перышки…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Притча навела меня на мысль о том, что учитель действительно растет вместе со своим учеником. В какой бы трудной ситуации он не оказался, должен, даже обязан найти выход.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Да, учитель руководит образовательным процессом. От него зависит, какие знания получат дети. Умение передать им свои знания очень важно. Есть множество технологий обучения. А как быть, если учитель использует всевозможные технологии обучения, различные приемы и методы работы, но они не дают результатов?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Свою работу по подготовке учащихся к ГИА и ВПР я базирую на «трех китах»: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психологическое просвещение;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информационная работа;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- учебно-тренировочная подготовка.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начале работы при подготовке к ВПР И ГИА мы с ребятами тщательно анализируем, разбираем каждое задание диагностической работы, повторяем весь теоретический материал, на основе которого составлены задания и тесты. Затем каждое задание выполняем не менее 10 раз, чтобы добиться полного понимания, и только в этом случае развиваются необходимые навыки. Ключевым моментом по подготовке к ГИА и ВПР считаю ведение «Справочника». Это общая тетрадь, в которую в виде схем, таблиц, опорных конспектов, трудных случаев орфографии и пунктуации, слов-исключений, </w:t>
      </w:r>
      <w:proofErr w:type="spellStart"/>
      <w:r>
        <w:rPr>
          <w:color w:val="000000"/>
          <w:sz w:val="27"/>
          <w:szCs w:val="27"/>
        </w:rPr>
        <w:t>стихотворений-запоминалок</w:t>
      </w:r>
      <w:proofErr w:type="spellEnd"/>
      <w:r>
        <w:rPr>
          <w:color w:val="000000"/>
          <w:sz w:val="27"/>
          <w:szCs w:val="27"/>
        </w:rPr>
        <w:t>. После такой проделанной работы приступаем к выполнению диагностической работы в целом.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Чтобы эффективнее шел процесс подготовки, следует продумать систему повторения изученного материала. Регулярно использую на уроках работу с опорными учебными таблицами и схемами. Такая работа позволяет изучать язык в системе, учиться работать с дополнительными пособиями, быстро повторить изученный материал, что немаловажно при подготовке к ВПР И ОГЭ. Также применяю различные виды тестов: с выбором ответа и без выбора ответа, с развёрнутым ответом, на соответствие, на заполнение пропусков, на установление истинности или ложности, на понимание текста. Это позволяет школьникам быстро ориентироваться в диагностической работе.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Тренировки в выполнении тестовых заданий позволяют реально повысить тестовый балл. Зная типовые конструкции тестовых заданий, ученик практически не будет тратить время на понимание инструкции. </w:t>
      </w:r>
      <w:proofErr w:type="gramStart"/>
      <w:r>
        <w:rPr>
          <w:color w:val="000000"/>
          <w:sz w:val="27"/>
          <w:szCs w:val="27"/>
        </w:rPr>
        <w:t xml:space="preserve">Кроме того, во время таких тренировок формируются соответствующие навыки психологической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 и самоконтроля, позволяющие мобилизовать себя в решающей ситуации, овладеть собственными эмоциями, способствуют развитию навыков мыслительной работы.</w:t>
      </w:r>
      <w:proofErr w:type="gramEnd"/>
      <w:r>
        <w:rPr>
          <w:color w:val="000000"/>
          <w:sz w:val="27"/>
          <w:szCs w:val="27"/>
        </w:rPr>
        <w:br/>
        <w:t xml:space="preserve">Особое внимание следует уделять работе с формулировками, характерными для диагностических материалов. Часто непривычная формулировка сбивает с толку даже вполне подготовленного ученика. Важной составляющей работы является сведение к минимуму эффекта неожиданности. Подбирая тренировочные задачи, нужно </w:t>
      </w:r>
      <w:proofErr w:type="gramStart"/>
      <w:r>
        <w:rPr>
          <w:color w:val="000000"/>
          <w:sz w:val="27"/>
          <w:szCs w:val="27"/>
        </w:rPr>
        <w:t>предлагать</w:t>
      </w:r>
      <w:proofErr w:type="gramEnd"/>
      <w:r>
        <w:rPr>
          <w:color w:val="000000"/>
          <w:sz w:val="27"/>
          <w:szCs w:val="27"/>
        </w:rPr>
        <w:t xml:space="preserve"> возможно большее число вариантов формулировок. Ученик постепенно привыкает к этому разнообразию.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работе мне помогает ещё такой приём: определяю типологию пробелов в знаниях учащихся по итогам выполненных тестов, составляю план устранения недостатков. На такие планы опираюсь, когда составляю планы-конспекты уроков, провожу устную работу, раздаю карточки для индивидуальной работы. Благодаря такому планированию, вижу, на какую тему нужно сделать упор при индивидуальной работе с учащимися.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 годы работы учителем пришла к выводу, что одним из эффективных приёмов работы над повышением грамотности является составление алгоритмов и использование их учащимися.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Сначала нужно познакомить учащихся с понятием алгоритма. Алгоритм — это набор правил, который определяет последовательность операций для решения конкретного множества задач и обладает пятью важными чертами: определённость, конечность, ввод, вывод, эффективность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аиболее важным является то, что дети сами приходят к выводу, что алгоритмом можно назвать план, правило, инструкцию или рецепт,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использую следующие алгоритмы при подготовке к ОГЭ: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1.Алгоритм написания изложения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2.Алгоритм выполнения заданий 2-8 ОГЭ.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Смысловой анализ текста.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Изобразительно-выразительные средства русского языка.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5.Правописание приставок.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6.Правописание Н и НН в суффиксах слов различных частей речи. Правописание суффиксов различных частей речи. Правописание личных окончаний глаголов.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7.Лексика и фразеология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8.Виды подчинительной связи в словосочетании.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9. Способы выражения главных членов предложения.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10.Вводные слова, обращения и уточняющие обособленные обстоятельства.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11.Выделение грамматических основ в предложении.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12.Сложносочиненные и сложноподчиненные предложения.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13.Синтаксический анализ сложного предложения.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14.Сложные предложения с разными видами связи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15.Алгоритм написания сочинения 9.1, 9.2, 9.3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Таким образом, данный приём играет важную роль при повышении качества образования.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Сжатое изложение - самая сложная часть экзамена.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Самой сложной частью экзамена по русскому языку считаю часть 1, а именно чтение текста незнакомцем. Выпускнику сложно воспринять на слух «чужой» голос. Написание сжатого изложения по прослушанному тексту требует не только мобилизации памяти школьника, но и структурированного восприятия содержания текста (нужно запомнить и понять содержание текста, определить тему, основную мысль, выделить </w:t>
      </w:r>
      <w:proofErr w:type="spellStart"/>
      <w:r>
        <w:rPr>
          <w:color w:val="000000"/>
          <w:sz w:val="27"/>
          <w:szCs w:val="27"/>
        </w:rPr>
        <w:t>микротемы</w:t>
      </w:r>
      <w:proofErr w:type="spellEnd"/>
      <w:r>
        <w:rPr>
          <w:color w:val="000000"/>
          <w:sz w:val="27"/>
          <w:szCs w:val="27"/>
        </w:rPr>
        <w:t xml:space="preserve">, отсечь второстепенное). Ребята утверждают, что трудно воспринимать демонстрирующийся текст. Однако выбора нет, нужно демонстрировать свои знания. Что делаю я в этом случае? Периодически использую технические средства с 5 класса. Практика показывает, что это производит эффект адаптации. И не только на уроках русского языка, но и на уроках литературы, часах общения, связывая темы с темами уроков и занятий. Например, в 5 классе после прочтения повести В.Г. Короленко «Слепой музыкант» вывела учащихся на диалог об искусстве, используя </w:t>
      </w:r>
      <w:proofErr w:type="spellStart"/>
      <w:r>
        <w:rPr>
          <w:color w:val="000000"/>
          <w:sz w:val="27"/>
          <w:szCs w:val="27"/>
        </w:rPr>
        <w:t>аудиотекст</w:t>
      </w:r>
      <w:proofErr w:type="spellEnd"/>
      <w:r>
        <w:rPr>
          <w:color w:val="000000"/>
          <w:sz w:val="27"/>
          <w:szCs w:val="27"/>
        </w:rPr>
        <w:t xml:space="preserve"> о настоящем искусстве. В 8 классе после прочтения и анализа рассказа Паустовского К.Г. «Телеграмма» использовала </w:t>
      </w:r>
      <w:proofErr w:type="spellStart"/>
      <w:r>
        <w:rPr>
          <w:color w:val="000000"/>
          <w:sz w:val="27"/>
          <w:szCs w:val="27"/>
        </w:rPr>
        <w:t>аудиотекст</w:t>
      </w:r>
      <w:proofErr w:type="spellEnd"/>
      <w:r>
        <w:rPr>
          <w:color w:val="000000"/>
          <w:sz w:val="27"/>
          <w:szCs w:val="27"/>
        </w:rPr>
        <w:t xml:space="preserve"> «Мама». А в 8-9 классах изложение пишем исключительно на основе </w:t>
      </w:r>
      <w:proofErr w:type="spellStart"/>
      <w:r>
        <w:rPr>
          <w:color w:val="000000"/>
          <w:sz w:val="27"/>
          <w:szCs w:val="27"/>
        </w:rPr>
        <w:t>аудиотекста</w:t>
      </w:r>
      <w:proofErr w:type="spellEnd"/>
      <w:r>
        <w:rPr>
          <w:color w:val="000000"/>
          <w:sz w:val="27"/>
          <w:szCs w:val="27"/>
        </w:rPr>
        <w:t xml:space="preserve">. В самом начале работы с </w:t>
      </w:r>
      <w:proofErr w:type="spellStart"/>
      <w:r>
        <w:rPr>
          <w:color w:val="000000"/>
          <w:sz w:val="27"/>
          <w:szCs w:val="27"/>
        </w:rPr>
        <w:t>аудиотекстами</w:t>
      </w:r>
      <w:proofErr w:type="spellEnd"/>
      <w:r>
        <w:rPr>
          <w:color w:val="000000"/>
          <w:sz w:val="27"/>
          <w:szCs w:val="27"/>
        </w:rPr>
        <w:t xml:space="preserve">, в период привыкания, </w:t>
      </w:r>
      <w:r>
        <w:rPr>
          <w:color w:val="000000"/>
          <w:sz w:val="27"/>
          <w:szCs w:val="27"/>
        </w:rPr>
        <w:lastRenderedPageBreak/>
        <w:t xml:space="preserve">включаю по три раза. Постепенно переходим на 2. К середине 8-го класса прослушивание текста строго идёт 2 раза. На занятиях по подготовке к экзаменам, на консультациях стараюсь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проводить сжатые изложения. Предлагаю ученикам написать только на черновиках. Но даю установку, главное – изложить, применяя алгоритм и выполнить проверку всех видов ошибок с обязательным применением орфографического словаря. Важно приучить ребят пользоваться словарём. И постепенно ученики привыкают даже на рабочих уроках пользоваться словарями. Тем самым повышая орфографическую грамотность, развивая и улучшая память. </w:t>
      </w:r>
      <w:proofErr w:type="gramStart"/>
      <w:r>
        <w:rPr>
          <w:color w:val="000000"/>
          <w:sz w:val="27"/>
          <w:szCs w:val="27"/>
        </w:rPr>
        <w:t>Совет-рекомендация (им пользуются мои ученики) по проверке: читай, проверяй, исправляй: первый раз – орфографические ошибки, второй раз – пунктуационные, третий – грамматические, четвёртый – речевые, пятый – фактические.</w:t>
      </w:r>
      <w:proofErr w:type="gramEnd"/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Целесообразно знакомить каждого ученика с критериями оценивания изложения и сочинения, что позволяет избежать ошибок в построении текста, выделении </w:t>
      </w:r>
      <w:proofErr w:type="spellStart"/>
      <w:r>
        <w:rPr>
          <w:color w:val="000000"/>
          <w:sz w:val="27"/>
          <w:szCs w:val="27"/>
        </w:rPr>
        <w:t>микротем</w:t>
      </w:r>
      <w:proofErr w:type="spellEnd"/>
      <w:r>
        <w:rPr>
          <w:color w:val="000000"/>
          <w:sz w:val="27"/>
          <w:szCs w:val="27"/>
        </w:rPr>
        <w:t xml:space="preserve">. Работу над сочинением – рассуждением выстраиваю таким образом: распределяются обязанности: 1 ученик пишет вступление, 2 – формулирует тезис и аргументы к нему, 3- пишет заключение. Когда работа готова, класс предъявляет </w:t>
      </w:r>
      <w:proofErr w:type="gramStart"/>
      <w:r>
        <w:rPr>
          <w:color w:val="000000"/>
          <w:sz w:val="27"/>
          <w:szCs w:val="27"/>
        </w:rPr>
        <w:t>наработанное</w:t>
      </w:r>
      <w:proofErr w:type="gramEnd"/>
      <w:r>
        <w:rPr>
          <w:color w:val="000000"/>
          <w:sz w:val="27"/>
          <w:szCs w:val="27"/>
        </w:rPr>
        <w:t xml:space="preserve">. Затем выбирается лучший вариант каждой части сочинения. В дальнейшей работе от текста к тексту роли учеников должны меняться. Так постепенно все ученики учатся работать над каждым этапом сочинения. Также отрабатываются умения разделения текста на </w:t>
      </w:r>
      <w:proofErr w:type="spellStart"/>
      <w:r>
        <w:rPr>
          <w:color w:val="000000"/>
          <w:sz w:val="27"/>
          <w:szCs w:val="27"/>
        </w:rPr>
        <w:t>абзацы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процессе подготовки предлагаю сильным учащимся проанализировать варианты экзаменационных работ, выполненных слабыми учащимися. В ходе такой работы возникает понимание того, как правильно писать, на что нужно обратить внимание. Данный аналитический подход будет полезен как ученику, так и учителю.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Организация самоподготовки к ОГЭ начинается с 8 класса. Выпускник заводит тетрадь, в которой выполняет самостоятельно различные задания, тесты, пишет изложения и сочинения. Проверка данных тетрадей также проходит систематически. В 8 классе 1-2 раза в четверть. В 9 классе – 1 раз в неделю. Даю рекомендации по усовершенствованию знаний, умений и навыков. Здесь осуществляется индивидуально-дифференцированный подход.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Активно использую информационно-коммуникационные технологии (цифровые образовательные ресурсы, а также Интернет-ресурсы), которые эффективно помогают ученикам в эффективной подготовке к урокам и к экзамену. Рекомендую учащимся и их родителям официальные сайты </w:t>
      </w:r>
      <w:proofErr w:type="spellStart"/>
      <w:r>
        <w:rPr>
          <w:color w:val="000000"/>
          <w:sz w:val="27"/>
          <w:szCs w:val="27"/>
        </w:rPr>
        <w:t>edu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fipi</w:t>
      </w:r>
      <w:proofErr w:type="spellEnd"/>
      <w:r>
        <w:rPr>
          <w:color w:val="000000"/>
          <w:sz w:val="27"/>
          <w:szCs w:val="27"/>
        </w:rPr>
        <w:t xml:space="preserve">, "Решу </w:t>
      </w:r>
      <w:proofErr w:type="spellStart"/>
      <w:r>
        <w:rPr>
          <w:color w:val="000000"/>
          <w:sz w:val="27"/>
          <w:szCs w:val="27"/>
        </w:rPr>
        <w:t>ЕГЭ.ru</w:t>
      </w:r>
      <w:proofErr w:type="spellEnd"/>
      <w:r>
        <w:rPr>
          <w:color w:val="000000"/>
          <w:sz w:val="27"/>
          <w:szCs w:val="27"/>
        </w:rPr>
        <w:t xml:space="preserve"> ОГЭ. 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 xml:space="preserve"> " , «По уши в ГИА». Предложенная система позволяет каждому учащемуся выполнять задания в необходимом для него количестве и в доступном для него темпе. Ребята получают на дом тесты, заранее </w:t>
      </w:r>
      <w:proofErr w:type="gramStart"/>
      <w:r>
        <w:rPr>
          <w:color w:val="000000"/>
          <w:sz w:val="27"/>
          <w:szCs w:val="27"/>
        </w:rPr>
        <w:t>сгенерированных</w:t>
      </w:r>
      <w:proofErr w:type="gramEnd"/>
      <w:r>
        <w:rPr>
          <w:color w:val="000000"/>
          <w:sz w:val="27"/>
          <w:szCs w:val="27"/>
        </w:rPr>
        <w:t xml:space="preserve"> мной. В тесте от 30 до 50 заданий (в зависимости от громоздкости задания) на данное изученное правило.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Есть и определённые минусы: 1. Может не быть доступа в Интернет 2. Не у всех есть компьютеры и выход в Интернет 3. Тест может за ученика выполнить кто-</w:t>
      </w:r>
      <w:r>
        <w:rPr>
          <w:color w:val="000000"/>
          <w:sz w:val="27"/>
          <w:szCs w:val="27"/>
        </w:rPr>
        <w:lastRenderedPageBreak/>
        <w:t>то другой, что невозможно проверить. Как я "обхожу" эти "подводные камни"? Если ученик перед уроком сказал, что он не выполнил тест, так как не работал его провайдер, то я не ставлю отрицательный балл, а прошу в ближайшее время выполнить задание. Также советую начинать выполнять задание сразу в тот же день, когда оно было задано. В запасе у ученика есть 1-3 дня, чтобы выполнить его. С третьей же проблемой бороться невозможно. Мы можем только надеяться, что наши обучающиеся уже достаточно понимают необходимость постепенно и целенаправленно готовиться к экзаменам. Здесь всё зависит от их сознательности.</w:t>
      </w:r>
    </w:p>
    <w:p w:rsidR="001158BF" w:rsidRDefault="001158BF" w:rsidP="001158B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Мною представлена основная часть той работы, которая ведется по подготовке и успешности ВПР и ГИА. Но самое главное, на мой взгляд, в любой методике, в любой работе – это желание, осознание важности такой работы самим учащимся, кропотливая деятельность вместе с учителем, ведь недаром говорят: «Дорогу осилит </w:t>
      </w:r>
      <w:proofErr w:type="gramStart"/>
      <w:r>
        <w:rPr>
          <w:color w:val="000000"/>
          <w:sz w:val="27"/>
          <w:szCs w:val="27"/>
        </w:rPr>
        <w:t>идущий</w:t>
      </w:r>
      <w:proofErr w:type="gramEnd"/>
      <w:r>
        <w:rPr>
          <w:color w:val="000000"/>
          <w:sz w:val="27"/>
          <w:szCs w:val="27"/>
        </w:rPr>
        <w:t>!»</w:t>
      </w:r>
    </w:p>
    <w:p w:rsidR="00BF3F09" w:rsidRDefault="00BF3F09"/>
    <w:sectPr w:rsidR="00BF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58BF"/>
    <w:rsid w:val="001158BF"/>
    <w:rsid w:val="00B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2020-04-26T17:38:00Z</dcterms:created>
  <dcterms:modified xsi:type="dcterms:W3CDTF">2020-04-26T17:39:00Z</dcterms:modified>
</cp:coreProperties>
</file>