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8A4" w:rsidRPr="001E346A" w:rsidRDefault="001E346A" w:rsidP="00AB18A4">
      <w:pPr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19 </w:t>
      </w:r>
      <w:r w:rsidR="00F44978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апреля</w:t>
      </w:r>
      <w:r w:rsidR="00AB18A4" w:rsidRPr="00AB18A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201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9</w:t>
      </w:r>
      <w:r w:rsidR="00AB18A4" w:rsidRPr="00AB18A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года</w:t>
      </w:r>
      <w:r w:rsidR="00AB18A4" w:rsidRPr="00AB1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="00AB18A4" w:rsidRPr="00AB18A4">
        <w:rPr>
          <w:rFonts w:ascii="Times New Roman" w:hAnsi="Times New Roman" w:cs="Times New Roman"/>
          <w:sz w:val="28"/>
          <w:szCs w:val="28"/>
        </w:rPr>
        <w:t xml:space="preserve">а базе МБОУ </w:t>
      </w:r>
      <w:r>
        <w:rPr>
          <w:rFonts w:ascii="Times New Roman" w:hAnsi="Times New Roman" w:cs="Times New Roman"/>
          <w:sz w:val="28"/>
          <w:szCs w:val="28"/>
        </w:rPr>
        <w:t xml:space="preserve">СОШ № 2 </w:t>
      </w:r>
      <w:r w:rsidR="00AB18A4" w:rsidRPr="00AB18A4">
        <w:rPr>
          <w:rFonts w:ascii="Times New Roman" w:hAnsi="Times New Roman" w:cs="Times New Roman"/>
          <w:sz w:val="28"/>
          <w:szCs w:val="28"/>
        </w:rPr>
        <w:t>п. Добринка прошёл районный</w:t>
      </w:r>
      <w:r w:rsidR="00AB18A4" w:rsidRPr="00AB1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B1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B18A4" w:rsidRPr="00AB18A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семинар</w:t>
      </w:r>
      <w:r w:rsidR="00AB18A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AB18A4" w:rsidRPr="00AB18A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</w:t>
      </w:r>
      <w:r w:rsidR="00AB18A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AB18A4" w:rsidRPr="00AB18A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практикум</w:t>
      </w:r>
      <w:r w:rsidR="00AB18A4" w:rsidRPr="00AB1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 w:rsidRPr="001E346A">
        <w:rPr>
          <w:rFonts w:ascii="Times New Roman" w:hAnsi="Times New Roman" w:cs="Times New Roman"/>
          <w:sz w:val="28"/>
          <w:szCs w:val="28"/>
        </w:rPr>
        <w:t>теме</w:t>
      </w:r>
      <w:r w:rsidRPr="001E34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E346A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«</w:t>
      </w:r>
      <w:r w:rsidRPr="001E346A">
        <w:rPr>
          <w:rFonts w:ascii="Times New Roman" w:hAnsi="Times New Roman" w:cs="Times New Roman"/>
          <w:b/>
          <w:bCs/>
          <w:i/>
          <w:color w:val="1F497D" w:themeColor="text2"/>
          <w:sz w:val="28"/>
          <w:szCs w:val="28"/>
          <w:lang w:eastAsia="en-US"/>
        </w:rPr>
        <w:t>Современный урок математики: подготовка и проведение в условиях ФГОС</w:t>
      </w:r>
      <w:r w:rsidR="00AB18A4" w:rsidRPr="001E346A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».</w:t>
      </w:r>
    </w:p>
    <w:p w:rsidR="00477EF5" w:rsidRDefault="00AB18A4" w:rsidP="00477EF5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1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Pr="00AB18A4">
        <w:rPr>
          <w:rFonts w:ascii="Times New Roman" w:eastAsia="Times New Roman" w:hAnsi="Times New Roman" w:cs="Times New Roman"/>
          <w:sz w:val="28"/>
          <w:szCs w:val="28"/>
        </w:rPr>
        <w:t>работе семинара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18A4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18A4">
        <w:rPr>
          <w:rFonts w:ascii="Times New Roman" w:eastAsia="Times New Roman" w:hAnsi="Times New Roman" w:cs="Times New Roman"/>
          <w:sz w:val="28"/>
          <w:szCs w:val="28"/>
        </w:rPr>
        <w:t xml:space="preserve">практикума </w:t>
      </w:r>
      <w:r w:rsidRPr="00AB18A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AB18A4">
        <w:rPr>
          <w:rFonts w:ascii="Times New Roman" w:eastAsia="Times New Roman" w:hAnsi="Times New Roman" w:cs="Times New Roman"/>
          <w:sz w:val="28"/>
          <w:szCs w:val="28"/>
        </w:rPr>
        <w:t>приняли участие 1</w:t>
      </w:r>
      <w:r w:rsidR="001E346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B18A4">
        <w:rPr>
          <w:rFonts w:ascii="Times New Roman" w:eastAsia="Times New Roman" w:hAnsi="Times New Roman" w:cs="Times New Roman"/>
          <w:sz w:val="28"/>
          <w:szCs w:val="28"/>
        </w:rPr>
        <w:t xml:space="preserve"> учителей математики</w:t>
      </w:r>
      <w:r w:rsidR="00C11120">
        <w:rPr>
          <w:rFonts w:ascii="Times New Roman" w:eastAsia="Times New Roman" w:hAnsi="Times New Roman" w:cs="Times New Roman"/>
          <w:sz w:val="28"/>
          <w:szCs w:val="28"/>
        </w:rPr>
        <w:t xml:space="preserve"> из 11-ти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бщеобразовательных учреждений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Добринского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района.</w:t>
      </w:r>
    </w:p>
    <w:p w:rsidR="00C71D6B" w:rsidRDefault="001E346A" w:rsidP="00C71D6B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1AFA">
        <w:rPr>
          <w:rFonts w:ascii="Times New Roman" w:eastAsia="Times New Roman" w:hAnsi="Times New Roman" w:cs="Times New Roman"/>
          <w:sz w:val="28"/>
          <w:szCs w:val="28"/>
        </w:rPr>
        <w:t>Участники семинара посетили о</w:t>
      </w:r>
      <w:r w:rsidRPr="00CD1A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ткрытые уроки </w:t>
      </w:r>
      <w:r w:rsidR="00A6450A" w:rsidRPr="00CD1A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геометрии </w:t>
      </w:r>
      <w:r w:rsidRPr="00CD1A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A6450A" w:rsidRPr="00CD1AFA">
        <w:rPr>
          <w:rFonts w:ascii="Times New Roman" w:hAnsi="Times New Roman" w:cs="Times New Roman"/>
          <w:color w:val="000000" w:themeColor="text1"/>
          <w:sz w:val="28"/>
          <w:szCs w:val="28"/>
        </w:rPr>
        <w:t>7А по теме «</w:t>
      </w:r>
      <w:r w:rsidR="00A6450A" w:rsidRPr="00CD1AFA">
        <w:rPr>
          <w:rFonts w:ascii="Times New Roman" w:hAnsi="Times New Roman"/>
          <w:bCs/>
          <w:sz w:val="28"/>
          <w:szCs w:val="28"/>
        </w:rPr>
        <w:t xml:space="preserve">Организация работы с одаренными детьми на уроках  математики» (учитель Сергеева З.И.) и по алгебре в 8Б классе по теме </w:t>
      </w:r>
      <w:r w:rsidR="00CD1AFA">
        <w:rPr>
          <w:rFonts w:ascii="Times New Roman" w:hAnsi="Times New Roman"/>
          <w:bCs/>
          <w:sz w:val="28"/>
          <w:szCs w:val="28"/>
        </w:rPr>
        <w:t>«Реализация индивидуальной образовательной траектории на уроке математике»</w:t>
      </w:r>
      <w:r w:rsidRPr="00CD1A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1AFA">
        <w:rPr>
          <w:rFonts w:ascii="Times New Roman" w:hAnsi="Times New Roman" w:cs="Times New Roman"/>
          <w:color w:val="000000" w:themeColor="text1"/>
          <w:sz w:val="28"/>
          <w:szCs w:val="28"/>
        </w:rPr>
        <w:t>(учитель Фатеева Л.А.).</w:t>
      </w:r>
    </w:p>
    <w:p w:rsidR="009A43D3" w:rsidRDefault="00CD1AFA" w:rsidP="009A43D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1D6B">
        <w:rPr>
          <w:rFonts w:ascii="Times New Roman" w:hAnsi="Times New Roman" w:cs="Times New Roman"/>
          <w:bCs/>
          <w:sz w:val="28"/>
          <w:szCs w:val="28"/>
        </w:rPr>
        <w:t xml:space="preserve">Учитель </w:t>
      </w:r>
      <w:r w:rsidRPr="00380AC0">
        <w:rPr>
          <w:rFonts w:ascii="Times New Roman" w:hAnsi="Times New Roman" w:cs="Times New Roman"/>
          <w:b/>
          <w:bCs/>
          <w:i/>
          <w:sz w:val="28"/>
          <w:szCs w:val="28"/>
        </w:rPr>
        <w:t>Сергеева З</w:t>
      </w:r>
      <w:r w:rsidR="006415D5" w:rsidRPr="00380AC0">
        <w:rPr>
          <w:rFonts w:ascii="Times New Roman" w:hAnsi="Times New Roman" w:cs="Times New Roman"/>
          <w:b/>
          <w:bCs/>
          <w:i/>
          <w:sz w:val="28"/>
          <w:szCs w:val="28"/>
        </w:rPr>
        <w:t>инаида Ивановна</w:t>
      </w:r>
      <w:r w:rsidRPr="00C71D6B">
        <w:rPr>
          <w:rStyle w:val="aa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71D6B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 xml:space="preserve">продемонстрировала виртуозную </w:t>
      </w:r>
      <w:r w:rsidR="00C71D6B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>организацию</w:t>
      </w:r>
      <w:r w:rsidRPr="00C71D6B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 xml:space="preserve"> работы</w:t>
      </w:r>
      <w:r w:rsidRPr="00C71D6B">
        <w:rPr>
          <w:rStyle w:val="aa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71D6B">
        <w:rPr>
          <w:rFonts w:ascii="Times New Roman" w:hAnsi="Times New Roman" w:cs="Times New Roman"/>
          <w:sz w:val="28"/>
          <w:szCs w:val="28"/>
        </w:rPr>
        <w:t xml:space="preserve">с обучающимися, имеющими повышенный уровень мотивации, </w:t>
      </w:r>
      <w:r w:rsidR="00C71D6B">
        <w:rPr>
          <w:rFonts w:ascii="Times New Roman" w:hAnsi="Times New Roman" w:cs="Times New Roman"/>
          <w:sz w:val="28"/>
          <w:szCs w:val="28"/>
        </w:rPr>
        <w:t xml:space="preserve">Все формы работы, </w:t>
      </w:r>
      <w:r w:rsidRPr="00C71D6B">
        <w:rPr>
          <w:rFonts w:ascii="Times New Roman" w:hAnsi="Times New Roman" w:cs="Times New Roman"/>
          <w:sz w:val="28"/>
          <w:szCs w:val="28"/>
        </w:rPr>
        <w:t>включ</w:t>
      </w:r>
      <w:r w:rsidR="00C71D6B">
        <w:rPr>
          <w:rFonts w:ascii="Times New Roman" w:hAnsi="Times New Roman" w:cs="Times New Roman"/>
          <w:sz w:val="28"/>
          <w:szCs w:val="28"/>
        </w:rPr>
        <w:t>ающие</w:t>
      </w:r>
      <w:r w:rsidRPr="00C71D6B">
        <w:rPr>
          <w:rFonts w:ascii="Times New Roman" w:hAnsi="Times New Roman" w:cs="Times New Roman"/>
          <w:sz w:val="28"/>
          <w:szCs w:val="28"/>
        </w:rPr>
        <w:t xml:space="preserve"> </w:t>
      </w:r>
      <w:r w:rsidR="00C71D6B">
        <w:rPr>
          <w:rFonts w:ascii="Times New Roman" w:hAnsi="Times New Roman" w:cs="Times New Roman"/>
          <w:sz w:val="28"/>
          <w:szCs w:val="28"/>
        </w:rPr>
        <w:t>учеников</w:t>
      </w:r>
      <w:r w:rsidRPr="00C71D6B">
        <w:rPr>
          <w:rFonts w:ascii="Times New Roman" w:hAnsi="Times New Roman" w:cs="Times New Roman"/>
          <w:sz w:val="28"/>
          <w:szCs w:val="28"/>
        </w:rPr>
        <w:t xml:space="preserve"> в учебно-исследовательскую  деятельность</w:t>
      </w:r>
      <w:r w:rsidR="00C71D6B">
        <w:rPr>
          <w:rFonts w:ascii="Times New Roman" w:hAnsi="Times New Roman" w:cs="Times New Roman"/>
          <w:sz w:val="28"/>
          <w:szCs w:val="28"/>
        </w:rPr>
        <w:t>,</w:t>
      </w:r>
      <w:r w:rsidR="00C71D6B" w:rsidRPr="00C71D6B">
        <w:rPr>
          <w:rFonts w:ascii="Times New Roman" w:hAnsi="Times New Roman" w:cs="Times New Roman"/>
          <w:sz w:val="28"/>
          <w:szCs w:val="28"/>
        </w:rPr>
        <w:t xml:space="preserve"> формирова</w:t>
      </w:r>
      <w:r w:rsidR="00C71D6B">
        <w:rPr>
          <w:rFonts w:ascii="Times New Roman" w:hAnsi="Times New Roman" w:cs="Times New Roman"/>
          <w:sz w:val="28"/>
          <w:szCs w:val="28"/>
        </w:rPr>
        <w:t xml:space="preserve">ли у них </w:t>
      </w:r>
      <w:r w:rsidR="00C71D6B" w:rsidRPr="00C71D6B">
        <w:rPr>
          <w:rFonts w:ascii="Times New Roman" w:hAnsi="Times New Roman" w:cs="Times New Roman"/>
          <w:sz w:val="28"/>
          <w:szCs w:val="28"/>
        </w:rPr>
        <w:t>устойчив</w:t>
      </w:r>
      <w:r w:rsidR="00C71D6B">
        <w:rPr>
          <w:rFonts w:ascii="Times New Roman" w:hAnsi="Times New Roman" w:cs="Times New Roman"/>
          <w:sz w:val="28"/>
          <w:szCs w:val="28"/>
        </w:rPr>
        <w:t>ый</w:t>
      </w:r>
      <w:r w:rsidR="00C71D6B" w:rsidRPr="00C71D6B">
        <w:rPr>
          <w:rFonts w:ascii="Times New Roman" w:hAnsi="Times New Roman" w:cs="Times New Roman"/>
          <w:sz w:val="28"/>
          <w:szCs w:val="28"/>
        </w:rPr>
        <w:t xml:space="preserve"> интерес к математике</w:t>
      </w:r>
      <w:r w:rsidR="00C71D6B">
        <w:rPr>
          <w:rFonts w:ascii="Times New Roman" w:hAnsi="Times New Roman" w:cs="Times New Roman"/>
          <w:sz w:val="28"/>
          <w:szCs w:val="28"/>
        </w:rPr>
        <w:t xml:space="preserve">, </w:t>
      </w:r>
      <w:r w:rsidR="00C71D6B" w:rsidRPr="00C71D6B">
        <w:rPr>
          <w:rFonts w:ascii="Times New Roman" w:hAnsi="Times New Roman" w:cs="Times New Roman"/>
          <w:sz w:val="28"/>
          <w:szCs w:val="28"/>
        </w:rPr>
        <w:t>развивали математические способности, вооружали конкретными математическими знаниями, необходимыми для применения в практической деятельности.</w:t>
      </w:r>
      <w:proofErr w:type="gramEnd"/>
      <w:r w:rsidR="00C71D6B">
        <w:rPr>
          <w:sz w:val="27"/>
          <w:szCs w:val="27"/>
        </w:rPr>
        <w:t xml:space="preserve"> </w:t>
      </w:r>
      <w:r w:rsidR="00C71D6B" w:rsidRPr="00C71D6B">
        <w:rPr>
          <w:rFonts w:ascii="Times New Roman" w:hAnsi="Times New Roman" w:cs="Times New Roman"/>
          <w:sz w:val="28"/>
          <w:szCs w:val="28"/>
        </w:rPr>
        <w:t>Ученики показали интерес к творческой и исследовательской деятельности, умение мыслить творчески, решать сложные нестандартные и проблемно-поисковые задачи</w:t>
      </w:r>
      <w:r w:rsidR="009A43D3">
        <w:rPr>
          <w:rFonts w:ascii="Times New Roman" w:hAnsi="Times New Roman" w:cs="Times New Roman"/>
          <w:sz w:val="28"/>
          <w:szCs w:val="28"/>
        </w:rPr>
        <w:t>.</w:t>
      </w:r>
    </w:p>
    <w:p w:rsidR="00F44978" w:rsidRDefault="00F44978" w:rsidP="00C61E88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5425" cy="3581162"/>
            <wp:effectExtent l="19050" t="0" r="9525" b="0"/>
            <wp:docPr id="12" name="Рисунок 7" descr="C:\Users\2класс\AppData\Local\Temp\Rar$DIa3652.48871\DSCF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класс\AppData\Local\Temp\Rar$DIa3652.48871\DSCF36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8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E88" w:rsidRPr="00C61E88" w:rsidRDefault="00C61E88" w:rsidP="00C61E88">
      <w:pPr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1E88">
        <w:rPr>
          <w:rFonts w:ascii="Times New Roman" w:hAnsi="Times New Roman" w:cs="Times New Roman"/>
          <w:b/>
          <w:i/>
          <w:sz w:val="28"/>
          <w:szCs w:val="28"/>
        </w:rPr>
        <w:t>Урок геометрии в 7</w:t>
      </w:r>
      <w:proofErr w:type="gramStart"/>
      <w:r w:rsidRPr="00C61E88">
        <w:rPr>
          <w:rFonts w:ascii="Times New Roman" w:hAnsi="Times New Roman" w:cs="Times New Roman"/>
          <w:b/>
          <w:i/>
          <w:sz w:val="28"/>
          <w:szCs w:val="28"/>
        </w:rPr>
        <w:t xml:space="preserve"> А</w:t>
      </w:r>
      <w:proofErr w:type="gramEnd"/>
      <w:r w:rsidRPr="00C61E88">
        <w:rPr>
          <w:rFonts w:ascii="Times New Roman" w:hAnsi="Times New Roman" w:cs="Times New Roman"/>
          <w:b/>
          <w:i/>
          <w:sz w:val="28"/>
          <w:szCs w:val="28"/>
        </w:rPr>
        <w:t xml:space="preserve"> классе ведёт учитель Сергеева З.И.</w:t>
      </w:r>
    </w:p>
    <w:p w:rsidR="00F44978" w:rsidRDefault="00F44978" w:rsidP="00C61E88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91075" cy="3594204"/>
            <wp:effectExtent l="19050" t="0" r="9525" b="0"/>
            <wp:docPr id="11" name="Рисунок 6" descr="C:\Users\2класс\AppData\Local\Temp\Rar$DIa3652.42684\DSCF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класс\AppData\Local\Temp\Rar$DIa3652.42684\DSCF36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E88" w:rsidRPr="00C61E88" w:rsidRDefault="00C61E88" w:rsidP="00C61E88">
      <w:pPr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1E88">
        <w:rPr>
          <w:rFonts w:ascii="Times New Roman" w:hAnsi="Times New Roman" w:cs="Times New Roman"/>
          <w:b/>
          <w:i/>
          <w:sz w:val="28"/>
          <w:szCs w:val="28"/>
        </w:rPr>
        <w:t>Результаты  выполненной практической работы обучающиеся сверяют с образцом.</w:t>
      </w:r>
    </w:p>
    <w:p w:rsidR="00C61E88" w:rsidRDefault="006415D5" w:rsidP="009A43D3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уроке алгебры </w:t>
      </w:r>
      <w:r w:rsidRPr="00380AC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Фатеевой Людмилы Алексеевны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8Б классе </w:t>
      </w:r>
      <w:r w:rsidRPr="005C2D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присутствующие увидели выстраивание индивидуальной образовательной траектории, учёт </w:t>
      </w:r>
      <w:r w:rsidR="00C71D6B" w:rsidRPr="005C2D3C">
        <w:rPr>
          <w:rFonts w:ascii="Times New Roman" w:hAnsi="Times New Roman" w:cs="Times New Roman"/>
          <w:sz w:val="28"/>
          <w:szCs w:val="28"/>
        </w:rPr>
        <w:t>индивидуальны</w:t>
      </w:r>
      <w:r w:rsidRPr="005C2D3C">
        <w:rPr>
          <w:rFonts w:ascii="Times New Roman" w:hAnsi="Times New Roman" w:cs="Times New Roman"/>
          <w:sz w:val="28"/>
          <w:szCs w:val="28"/>
        </w:rPr>
        <w:t>х</w:t>
      </w:r>
      <w:r w:rsidR="00C71D6B" w:rsidRPr="005C2D3C">
        <w:rPr>
          <w:rFonts w:ascii="Times New Roman" w:hAnsi="Times New Roman" w:cs="Times New Roman"/>
          <w:sz w:val="28"/>
          <w:szCs w:val="28"/>
        </w:rPr>
        <w:t xml:space="preserve"> особенност</w:t>
      </w:r>
      <w:r w:rsidRPr="005C2D3C">
        <w:rPr>
          <w:rFonts w:ascii="Times New Roman" w:hAnsi="Times New Roman" w:cs="Times New Roman"/>
          <w:sz w:val="28"/>
          <w:szCs w:val="28"/>
        </w:rPr>
        <w:t>ей</w:t>
      </w:r>
      <w:r w:rsidR="00C71D6B" w:rsidRPr="005C2D3C">
        <w:rPr>
          <w:rFonts w:ascii="Times New Roman" w:hAnsi="Times New Roman" w:cs="Times New Roman"/>
          <w:sz w:val="28"/>
          <w:szCs w:val="28"/>
        </w:rPr>
        <w:t xml:space="preserve"> математического мышления каждого ученика. </w:t>
      </w:r>
      <w:r w:rsidRPr="005C2D3C">
        <w:rPr>
          <w:rFonts w:ascii="Times New Roman" w:hAnsi="Times New Roman" w:cs="Times New Roman"/>
          <w:sz w:val="28"/>
          <w:szCs w:val="28"/>
        </w:rPr>
        <w:t xml:space="preserve"> Основой урока служит </w:t>
      </w:r>
      <w:r w:rsidR="00C71D6B" w:rsidRPr="005C2D3C">
        <w:rPr>
          <w:rFonts w:ascii="Times New Roman" w:hAnsi="Times New Roman" w:cs="Times New Roman"/>
          <w:sz w:val="28"/>
          <w:szCs w:val="28"/>
        </w:rPr>
        <w:t xml:space="preserve">индивидуально-ориентированный </w:t>
      </w:r>
      <w:r w:rsidR="00C71D6B" w:rsidRPr="00380AC0">
        <w:rPr>
          <w:rFonts w:ascii="Times New Roman" w:hAnsi="Times New Roman" w:cs="Times New Roman"/>
          <w:sz w:val="28"/>
          <w:szCs w:val="28"/>
        </w:rPr>
        <w:t>план</w:t>
      </w:r>
      <w:r w:rsidRPr="00380AC0">
        <w:rPr>
          <w:rFonts w:ascii="Times New Roman" w:hAnsi="Times New Roman" w:cs="Times New Roman"/>
          <w:sz w:val="28"/>
          <w:szCs w:val="28"/>
        </w:rPr>
        <w:t xml:space="preserve">, который позволяет  </w:t>
      </w:r>
      <w:r w:rsidR="00C71D6B" w:rsidRPr="00380AC0">
        <w:rPr>
          <w:rFonts w:ascii="Times New Roman" w:hAnsi="Times New Roman" w:cs="Times New Roman"/>
          <w:sz w:val="28"/>
          <w:szCs w:val="28"/>
        </w:rPr>
        <w:t xml:space="preserve">каждому </w:t>
      </w:r>
      <w:r w:rsidRPr="00380AC0">
        <w:rPr>
          <w:rFonts w:ascii="Times New Roman" w:hAnsi="Times New Roman" w:cs="Times New Roman"/>
          <w:sz w:val="28"/>
          <w:szCs w:val="28"/>
        </w:rPr>
        <w:t>об</w:t>
      </w:r>
      <w:r w:rsidR="00C71D6B" w:rsidRPr="00380AC0">
        <w:rPr>
          <w:rFonts w:ascii="Times New Roman" w:hAnsi="Times New Roman" w:cs="Times New Roman"/>
          <w:sz w:val="28"/>
          <w:szCs w:val="28"/>
        </w:rPr>
        <w:t>уч</w:t>
      </w:r>
      <w:r w:rsidRPr="00380AC0">
        <w:rPr>
          <w:rFonts w:ascii="Times New Roman" w:hAnsi="Times New Roman" w:cs="Times New Roman"/>
          <w:sz w:val="28"/>
          <w:szCs w:val="28"/>
        </w:rPr>
        <w:t xml:space="preserve">ающемуся </w:t>
      </w:r>
      <w:r w:rsidR="00C71D6B" w:rsidRPr="00380AC0">
        <w:rPr>
          <w:rFonts w:ascii="Times New Roman" w:hAnsi="Times New Roman" w:cs="Times New Roman"/>
          <w:sz w:val="28"/>
          <w:szCs w:val="28"/>
        </w:rPr>
        <w:t>выбрать задания в соответствии со своими способностями</w:t>
      </w:r>
      <w:r w:rsidRPr="00380AC0">
        <w:rPr>
          <w:rFonts w:ascii="Times New Roman" w:hAnsi="Times New Roman" w:cs="Times New Roman"/>
          <w:sz w:val="28"/>
          <w:szCs w:val="28"/>
        </w:rPr>
        <w:t xml:space="preserve"> и</w:t>
      </w:r>
      <w:r w:rsidR="00C71D6B" w:rsidRPr="00380AC0">
        <w:rPr>
          <w:rFonts w:ascii="Times New Roman" w:hAnsi="Times New Roman" w:cs="Times New Roman"/>
          <w:sz w:val="28"/>
          <w:szCs w:val="28"/>
        </w:rPr>
        <w:t xml:space="preserve"> желанием. </w:t>
      </w:r>
    </w:p>
    <w:p w:rsidR="00C61E88" w:rsidRDefault="00C61E88" w:rsidP="00C61E88">
      <w:pPr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C61E8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91075" cy="2752725"/>
            <wp:effectExtent l="19050" t="0" r="9525" b="0"/>
            <wp:docPr id="14" name="Рисунок 8" descr="C:\Users\2класс\AppData\Local\Temp\Rar$DIa3652.3074\DSCF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класс\AppData\Local\Temp\Rar$DIa3652.3074\DSCF36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345" b="12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E88" w:rsidRPr="00C61E88" w:rsidRDefault="00C61E88" w:rsidP="00C61E88">
      <w:pPr>
        <w:ind w:firstLine="42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1E88">
        <w:rPr>
          <w:rFonts w:ascii="Times New Roman" w:hAnsi="Times New Roman" w:cs="Times New Roman"/>
          <w:b/>
          <w:i/>
          <w:sz w:val="28"/>
          <w:szCs w:val="28"/>
        </w:rPr>
        <w:t>Урок алгебры в 8Б классе ведёт Фатеева Л.А.</w:t>
      </w:r>
    </w:p>
    <w:p w:rsidR="00C71D6B" w:rsidRPr="009A43D3" w:rsidRDefault="00C71D6B" w:rsidP="00C61E8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AC0">
        <w:rPr>
          <w:rFonts w:ascii="Times New Roman" w:hAnsi="Times New Roman" w:cs="Times New Roman"/>
          <w:sz w:val="28"/>
          <w:szCs w:val="28"/>
        </w:rPr>
        <w:lastRenderedPageBreak/>
        <w:t xml:space="preserve">При дифференциации заданий </w:t>
      </w:r>
      <w:r w:rsidR="006415D5" w:rsidRPr="00380AC0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Pr="00380AC0">
        <w:rPr>
          <w:rFonts w:ascii="Times New Roman" w:hAnsi="Times New Roman" w:cs="Times New Roman"/>
          <w:sz w:val="28"/>
          <w:szCs w:val="28"/>
        </w:rPr>
        <w:t>использ</w:t>
      </w:r>
      <w:r w:rsidR="005C2D3C" w:rsidRPr="00380AC0">
        <w:rPr>
          <w:rFonts w:ascii="Times New Roman" w:hAnsi="Times New Roman" w:cs="Times New Roman"/>
          <w:sz w:val="28"/>
          <w:szCs w:val="28"/>
        </w:rPr>
        <w:t>овал</w:t>
      </w:r>
      <w:r w:rsidR="006415D5" w:rsidRPr="00380AC0">
        <w:rPr>
          <w:rFonts w:ascii="Times New Roman" w:hAnsi="Times New Roman" w:cs="Times New Roman"/>
          <w:sz w:val="28"/>
          <w:szCs w:val="28"/>
        </w:rPr>
        <w:t xml:space="preserve"> </w:t>
      </w:r>
      <w:r w:rsidRPr="00380AC0">
        <w:rPr>
          <w:rFonts w:ascii="Times New Roman" w:hAnsi="Times New Roman" w:cs="Times New Roman"/>
          <w:sz w:val="28"/>
          <w:szCs w:val="28"/>
        </w:rPr>
        <w:t>три уровня:</w:t>
      </w:r>
    </w:p>
    <w:p w:rsidR="005C2D3C" w:rsidRPr="00380AC0" w:rsidRDefault="005C2D3C" w:rsidP="00C61E88">
      <w:pPr>
        <w:pStyle w:val="a9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80AC0">
        <w:rPr>
          <w:rStyle w:val="c4"/>
          <w:sz w:val="28"/>
          <w:szCs w:val="28"/>
        </w:rPr>
        <w:t>Базовый</w:t>
      </w:r>
      <w:r w:rsidRPr="00380AC0">
        <w:rPr>
          <w:sz w:val="28"/>
          <w:szCs w:val="28"/>
        </w:rPr>
        <w:t xml:space="preserve"> уровень, выполнение  заданий которого должны обеспечить усвоение обязательного материала (на отметку «3»).</w:t>
      </w:r>
    </w:p>
    <w:p w:rsidR="00380AC0" w:rsidRPr="00380AC0" w:rsidRDefault="005C2D3C" w:rsidP="00C61E88">
      <w:pPr>
        <w:pStyle w:val="a9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rStyle w:val="c4"/>
          <w:sz w:val="28"/>
          <w:szCs w:val="28"/>
        </w:rPr>
      </w:pPr>
      <w:r w:rsidRPr="00380AC0">
        <w:rPr>
          <w:rStyle w:val="c4"/>
          <w:sz w:val="28"/>
          <w:szCs w:val="28"/>
        </w:rPr>
        <w:t xml:space="preserve">Достаточный уровень, </w:t>
      </w:r>
      <w:r w:rsidRPr="00380AC0">
        <w:rPr>
          <w:sz w:val="28"/>
          <w:szCs w:val="28"/>
        </w:rPr>
        <w:t>задания которого направлены на развитие у школьников умений обобщать, распознавать, применять, осуществлять (на отметку «4»)</w:t>
      </w:r>
      <w:r w:rsidR="00380AC0" w:rsidRPr="00380AC0">
        <w:rPr>
          <w:sz w:val="28"/>
          <w:szCs w:val="28"/>
        </w:rPr>
        <w:t xml:space="preserve">, но не </w:t>
      </w:r>
      <w:r w:rsidRPr="00380AC0">
        <w:rPr>
          <w:rStyle w:val="c4"/>
          <w:sz w:val="28"/>
          <w:szCs w:val="28"/>
        </w:rPr>
        <w:t xml:space="preserve">выходят за рамки </w:t>
      </w:r>
      <w:r w:rsidR="00380AC0" w:rsidRPr="00380AC0">
        <w:rPr>
          <w:rStyle w:val="c4"/>
          <w:sz w:val="28"/>
          <w:szCs w:val="28"/>
        </w:rPr>
        <w:t>С</w:t>
      </w:r>
      <w:r w:rsidRPr="00380AC0">
        <w:rPr>
          <w:rStyle w:val="c4"/>
          <w:sz w:val="28"/>
          <w:szCs w:val="28"/>
        </w:rPr>
        <w:t>тандарта</w:t>
      </w:r>
      <w:r w:rsidR="00380AC0" w:rsidRPr="00380AC0">
        <w:rPr>
          <w:rStyle w:val="c4"/>
          <w:sz w:val="28"/>
          <w:szCs w:val="28"/>
        </w:rPr>
        <w:t xml:space="preserve">. Но ученики этой группы по желанию получали задания  повышенного уровня </w:t>
      </w:r>
      <w:r w:rsidRPr="00380AC0">
        <w:rPr>
          <w:rStyle w:val="c4"/>
          <w:sz w:val="28"/>
          <w:szCs w:val="28"/>
        </w:rPr>
        <w:t>сложности. </w:t>
      </w:r>
      <w:r w:rsidR="00380AC0" w:rsidRPr="00380AC0">
        <w:rPr>
          <w:rStyle w:val="c4"/>
          <w:sz w:val="28"/>
          <w:szCs w:val="28"/>
        </w:rPr>
        <w:t xml:space="preserve"> </w:t>
      </w:r>
    </w:p>
    <w:p w:rsidR="005C2D3C" w:rsidRPr="00380AC0" w:rsidRDefault="00380AC0" w:rsidP="00C61E88">
      <w:pPr>
        <w:pStyle w:val="a9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80AC0">
        <w:rPr>
          <w:sz w:val="28"/>
          <w:szCs w:val="28"/>
        </w:rPr>
        <w:t xml:space="preserve">Творческий </w:t>
      </w:r>
      <w:r>
        <w:rPr>
          <w:sz w:val="28"/>
          <w:szCs w:val="28"/>
        </w:rPr>
        <w:t>(продвинутый)</w:t>
      </w:r>
      <w:r w:rsidRPr="00380AC0">
        <w:rPr>
          <w:sz w:val="28"/>
          <w:szCs w:val="28"/>
        </w:rPr>
        <w:t xml:space="preserve"> уровень</w:t>
      </w:r>
      <w:r>
        <w:rPr>
          <w:sz w:val="28"/>
          <w:szCs w:val="28"/>
        </w:rPr>
        <w:t xml:space="preserve">. Его </w:t>
      </w:r>
      <w:r w:rsidRPr="00380AC0">
        <w:rPr>
          <w:sz w:val="28"/>
          <w:szCs w:val="28"/>
        </w:rPr>
        <w:t xml:space="preserve">задания направлены на развитие у школьников самостоятельности и критичности мышления, исследовательских умений, творческого подхода к изучению учебного материала (отметка «5»). Задания для этой группы </w:t>
      </w:r>
      <w:r w:rsidR="005C2D3C" w:rsidRPr="00380AC0">
        <w:rPr>
          <w:rStyle w:val="c4"/>
          <w:sz w:val="28"/>
          <w:szCs w:val="28"/>
        </w:rPr>
        <w:t>включа</w:t>
      </w:r>
      <w:r w:rsidRPr="00380AC0">
        <w:rPr>
          <w:rStyle w:val="c4"/>
          <w:sz w:val="28"/>
          <w:szCs w:val="28"/>
        </w:rPr>
        <w:t>ли</w:t>
      </w:r>
      <w:r w:rsidR="005C2D3C" w:rsidRPr="00380AC0">
        <w:rPr>
          <w:rStyle w:val="c4"/>
          <w:sz w:val="28"/>
          <w:szCs w:val="28"/>
        </w:rPr>
        <w:t xml:space="preserve"> обязательное усвоение материала на высоком уровне сложно</w:t>
      </w:r>
      <w:r w:rsidRPr="00380AC0">
        <w:rPr>
          <w:rStyle w:val="c4"/>
          <w:sz w:val="28"/>
          <w:szCs w:val="28"/>
        </w:rPr>
        <w:t xml:space="preserve">сти, </w:t>
      </w:r>
      <w:r w:rsidR="005C2D3C" w:rsidRPr="00380AC0">
        <w:rPr>
          <w:rStyle w:val="c4"/>
          <w:sz w:val="28"/>
          <w:szCs w:val="28"/>
        </w:rPr>
        <w:t>требующ</w:t>
      </w:r>
      <w:r w:rsidRPr="00380AC0">
        <w:rPr>
          <w:rStyle w:val="c4"/>
          <w:sz w:val="28"/>
          <w:szCs w:val="28"/>
        </w:rPr>
        <w:t>е</w:t>
      </w:r>
      <w:r w:rsidR="005C2D3C" w:rsidRPr="00380AC0">
        <w:rPr>
          <w:rStyle w:val="c4"/>
          <w:sz w:val="28"/>
          <w:szCs w:val="28"/>
        </w:rPr>
        <w:t>м умения применять знания в незнакомой ситуации</w:t>
      </w:r>
      <w:r w:rsidRPr="00380AC0">
        <w:rPr>
          <w:rStyle w:val="c4"/>
          <w:sz w:val="28"/>
          <w:szCs w:val="28"/>
        </w:rPr>
        <w:t xml:space="preserve">. </w:t>
      </w:r>
      <w:r w:rsidR="005C2D3C" w:rsidRPr="00380AC0">
        <w:rPr>
          <w:rStyle w:val="c4"/>
          <w:sz w:val="28"/>
          <w:szCs w:val="28"/>
        </w:rPr>
        <w:t> </w:t>
      </w:r>
    </w:p>
    <w:p w:rsidR="005C2D3C" w:rsidRDefault="006415D5" w:rsidP="00C61E88">
      <w:pPr>
        <w:pStyle w:val="a9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5C2D3C">
        <w:rPr>
          <w:sz w:val="28"/>
          <w:szCs w:val="28"/>
        </w:rPr>
        <w:t>В ходе урока де</w:t>
      </w:r>
      <w:r w:rsidR="005C2D3C">
        <w:rPr>
          <w:sz w:val="28"/>
          <w:szCs w:val="28"/>
        </w:rPr>
        <w:t>ти практически самостоятельно (</w:t>
      </w:r>
      <w:r w:rsidRPr="005C2D3C">
        <w:rPr>
          <w:sz w:val="28"/>
          <w:szCs w:val="28"/>
        </w:rPr>
        <w:t xml:space="preserve">с эпизодической минимальной помощью учителя) </w:t>
      </w:r>
      <w:r w:rsidR="00C71D6B" w:rsidRPr="005C2D3C">
        <w:rPr>
          <w:sz w:val="28"/>
          <w:szCs w:val="28"/>
        </w:rPr>
        <w:t>планирова</w:t>
      </w:r>
      <w:r w:rsidRPr="005C2D3C">
        <w:rPr>
          <w:sz w:val="28"/>
          <w:szCs w:val="28"/>
        </w:rPr>
        <w:t>ли</w:t>
      </w:r>
      <w:r w:rsidR="00C71D6B" w:rsidRPr="005C2D3C">
        <w:rPr>
          <w:sz w:val="28"/>
          <w:szCs w:val="28"/>
        </w:rPr>
        <w:t xml:space="preserve"> способ</w:t>
      </w:r>
      <w:r w:rsidRPr="005C2D3C">
        <w:rPr>
          <w:sz w:val="28"/>
          <w:szCs w:val="28"/>
        </w:rPr>
        <w:t>ы</w:t>
      </w:r>
      <w:r w:rsidR="00C71D6B" w:rsidRPr="005C2D3C">
        <w:rPr>
          <w:sz w:val="28"/>
          <w:szCs w:val="28"/>
        </w:rPr>
        <w:t xml:space="preserve"> достижения намеченной цели</w:t>
      </w:r>
      <w:r w:rsidRPr="005C2D3C">
        <w:rPr>
          <w:sz w:val="28"/>
          <w:szCs w:val="28"/>
        </w:rPr>
        <w:t xml:space="preserve">, </w:t>
      </w:r>
      <w:r w:rsidR="005C2D3C" w:rsidRPr="005C2D3C">
        <w:rPr>
          <w:sz w:val="28"/>
          <w:szCs w:val="28"/>
        </w:rPr>
        <w:t xml:space="preserve">осуществляли необходимую коррекцию учебной деятельности на основе собственных затруднений, </w:t>
      </w:r>
      <w:r w:rsidR="00C71D6B" w:rsidRPr="005C2D3C">
        <w:rPr>
          <w:sz w:val="28"/>
          <w:szCs w:val="28"/>
        </w:rPr>
        <w:t>контрол</w:t>
      </w:r>
      <w:r w:rsidRPr="005C2D3C">
        <w:rPr>
          <w:sz w:val="28"/>
          <w:szCs w:val="28"/>
        </w:rPr>
        <w:t>ь</w:t>
      </w:r>
      <w:r w:rsidR="00C71D6B" w:rsidRPr="005C2D3C">
        <w:rPr>
          <w:sz w:val="28"/>
          <w:szCs w:val="28"/>
        </w:rPr>
        <w:t xml:space="preserve"> и оценк</w:t>
      </w:r>
      <w:r w:rsidRPr="005C2D3C">
        <w:rPr>
          <w:sz w:val="28"/>
          <w:szCs w:val="28"/>
        </w:rPr>
        <w:t>у</w:t>
      </w:r>
      <w:r w:rsidR="00C71D6B" w:rsidRPr="005C2D3C">
        <w:rPr>
          <w:sz w:val="28"/>
          <w:szCs w:val="28"/>
        </w:rPr>
        <w:t xml:space="preserve"> полученных результатов (само</w:t>
      </w:r>
      <w:r w:rsidRPr="005C2D3C">
        <w:rPr>
          <w:sz w:val="28"/>
          <w:szCs w:val="28"/>
        </w:rPr>
        <w:t xml:space="preserve"> – и взаимоконтроль)</w:t>
      </w:r>
      <w:r w:rsidR="005C2D3C" w:rsidRPr="005C2D3C">
        <w:rPr>
          <w:sz w:val="28"/>
          <w:szCs w:val="28"/>
        </w:rPr>
        <w:t>.</w:t>
      </w:r>
      <w:r w:rsidRPr="005C2D3C">
        <w:rPr>
          <w:sz w:val="28"/>
          <w:szCs w:val="28"/>
        </w:rPr>
        <w:t xml:space="preserve"> </w:t>
      </w:r>
      <w:r w:rsidR="005C2D3C" w:rsidRPr="005C2D3C">
        <w:rPr>
          <w:sz w:val="28"/>
          <w:szCs w:val="28"/>
        </w:rPr>
        <w:t xml:space="preserve"> </w:t>
      </w:r>
    </w:p>
    <w:p w:rsidR="005C2D3C" w:rsidRDefault="005C2D3C" w:rsidP="00C61E88">
      <w:pPr>
        <w:pStyle w:val="a9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5C2D3C">
        <w:rPr>
          <w:sz w:val="28"/>
          <w:szCs w:val="28"/>
        </w:rPr>
        <w:t xml:space="preserve">Урок Фатеевой Л.А. продемонстрировал </w:t>
      </w:r>
      <w:r w:rsidR="00C71D6B" w:rsidRPr="005C2D3C">
        <w:rPr>
          <w:sz w:val="28"/>
          <w:szCs w:val="28"/>
        </w:rPr>
        <w:t xml:space="preserve"> учёт трёх ключевых особенностей</w:t>
      </w:r>
      <w:r w:rsidRPr="005C2D3C">
        <w:rPr>
          <w:sz w:val="28"/>
          <w:szCs w:val="28"/>
        </w:rPr>
        <w:t xml:space="preserve"> ФГОС ООО</w:t>
      </w:r>
      <w:r w:rsidR="00C71D6B" w:rsidRPr="005C2D3C">
        <w:rPr>
          <w:sz w:val="28"/>
          <w:szCs w:val="28"/>
        </w:rPr>
        <w:t xml:space="preserve">: </w:t>
      </w:r>
      <w:proofErr w:type="spellStart"/>
      <w:r w:rsidR="00C71D6B" w:rsidRPr="005C2D3C">
        <w:rPr>
          <w:sz w:val="28"/>
          <w:szCs w:val="28"/>
        </w:rPr>
        <w:t>системно-деятельностный</w:t>
      </w:r>
      <w:proofErr w:type="spellEnd"/>
      <w:r w:rsidR="00C71D6B" w:rsidRPr="005C2D3C">
        <w:rPr>
          <w:sz w:val="28"/>
          <w:szCs w:val="28"/>
        </w:rPr>
        <w:t xml:space="preserve"> подход, ориентация на планируемые результаты, развитие универсальных учебных действий.</w:t>
      </w:r>
    </w:p>
    <w:p w:rsidR="00F44978" w:rsidRDefault="005C2D3C" w:rsidP="00C61E88">
      <w:pPr>
        <w:pStyle w:val="a9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380AC0">
        <w:rPr>
          <w:sz w:val="28"/>
          <w:szCs w:val="28"/>
        </w:rPr>
        <w:t>Учитель показала</w:t>
      </w:r>
      <w:r w:rsidR="00380AC0" w:rsidRPr="00380AC0">
        <w:rPr>
          <w:sz w:val="28"/>
          <w:szCs w:val="28"/>
        </w:rPr>
        <w:t xml:space="preserve"> </w:t>
      </w:r>
      <w:proofErr w:type="gramStart"/>
      <w:r w:rsidR="00380AC0" w:rsidRPr="00380AC0">
        <w:rPr>
          <w:sz w:val="28"/>
          <w:szCs w:val="28"/>
        </w:rPr>
        <w:t>также</w:t>
      </w:r>
      <w:r w:rsidRPr="00380AC0">
        <w:rPr>
          <w:sz w:val="28"/>
          <w:szCs w:val="28"/>
        </w:rPr>
        <w:t>, как</w:t>
      </w:r>
      <w:proofErr w:type="gramEnd"/>
      <w:r w:rsidRPr="00380AC0">
        <w:rPr>
          <w:sz w:val="28"/>
          <w:szCs w:val="28"/>
        </w:rPr>
        <w:t xml:space="preserve"> р</w:t>
      </w:r>
      <w:r w:rsidR="00D044F8" w:rsidRPr="00380AC0">
        <w:rPr>
          <w:sz w:val="28"/>
          <w:szCs w:val="28"/>
        </w:rPr>
        <w:t xml:space="preserve">абота по индивидуальному учебному плану позволяет </w:t>
      </w:r>
      <w:r w:rsidRPr="00380AC0">
        <w:rPr>
          <w:sz w:val="28"/>
          <w:szCs w:val="28"/>
        </w:rPr>
        <w:t xml:space="preserve">ей </w:t>
      </w:r>
      <w:r w:rsidR="00D044F8" w:rsidRPr="00380AC0">
        <w:rPr>
          <w:sz w:val="28"/>
          <w:szCs w:val="28"/>
        </w:rPr>
        <w:t>организовать углубле</w:t>
      </w:r>
      <w:r w:rsidR="00380AC0">
        <w:rPr>
          <w:sz w:val="28"/>
          <w:szCs w:val="28"/>
        </w:rPr>
        <w:t>нное или коррекционное изучение математики.</w:t>
      </w:r>
    </w:p>
    <w:p w:rsidR="00EF3CC4" w:rsidRDefault="00CD1AFA" w:rsidP="00C61E88">
      <w:pPr>
        <w:pStyle w:val="a9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CD1AFA">
        <w:rPr>
          <w:sz w:val="28"/>
          <w:szCs w:val="28"/>
        </w:rPr>
        <w:t xml:space="preserve">Учитель </w:t>
      </w:r>
      <w:proofErr w:type="spellStart"/>
      <w:r w:rsidR="00380AC0" w:rsidRPr="00BB4900">
        <w:rPr>
          <w:b/>
          <w:i/>
          <w:sz w:val="28"/>
          <w:szCs w:val="28"/>
        </w:rPr>
        <w:t>Годовикова</w:t>
      </w:r>
      <w:proofErr w:type="spellEnd"/>
      <w:r w:rsidR="00380AC0" w:rsidRPr="00BB4900">
        <w:rPr>
          <w:b/>
          <w:i/>
          <w:sz w:val="28"/>
          <w:szCs w:val="28"/>
        </w:rPr>
        <w:t xml:space="preserve"> Наталья Владимировна</w:t>
      </w:r>
      <w:r w:rsidR="00380AC0">
        <w:rPr>
          <w:b/>
          <w:i/>
          <w:sz w:val="28"/>
          <w:szCs w:val="28"/>
        </w:rPr>
        <w:t xml:space="preserve"> </w:t>
      </w:r>
      <w:r w:rsidRPr="00CD1AFA">
        <w:rPr>
          <w:sz w:val="28"/>
          <w:szCs w:val="28"/>
        </w:rPr>
        <w:t xml:space="preserve">провела </w:t>
      </w:r>
      <w:r w:rsidRPr="009A43D3">
        <w:rPr>
          <w:b/>
          <w:i/>
          <w:sz w:val="28"/>
          <w:szCs w:val="28"/>
        </w:rPr>
        <w:t>интегрированное внеклассное мероприятие,</w:t>
      </w:r>
      <w:r w:rsidRPr="00CD1AFA">
        <w:rPr>
          <w:sz w:val="28"/>
          <w:szCs w:val="28"/>
        </w:rPr>
        <w:t xml:space="preserve"> посвящённое методической теме «</w:t>
      </w:r>
      <w:hyperlink r:id="rId11" w:tgtFrame="_blank" w:history="1">
        <w:r w:rsidRPr="00CD1AFA">
          <w:rPr>
            <w:rStyle w:val="ae"/>
            <w:bCs/>
            <w:color w:val="auto"/>
            <w:sz w:val="28"/>
            <w:szCs w:val="28"/>
            <w:u w:val="none"/>
          </w:rPr>
          <w:t>Формирование инженерно-технического мышления через организацию внеурочной деятельности</w:t>
        </w:r>
      </w:hyperlink>
      <w:r w:rsidRPr="00CD1AFA">
        <w:rPr>
          <w:sz w:val="28"/>
          <w:szCs w:val="28"/>
        </w:rPr>
        <w:t>»</w:t>
      </w:r>
      <w:r w:rsidR="00BB4900">
        <w:rPr>
          <w:sz w:val="28"/>
          <w:szCs w:val="28"/>
        </w:rPr>
        <w:t xml:space="preserve">. </w:t>
      </w:r>
      <w:r w:rsidR="00BB4900" w:rsidRPr="00BB4900">
        <w:rPr>
          <w:sz w:val="28"/>
          <w:szCs w:val="28"/>
        </w:rPr>
        <w:t>Она показала, как с помощью ситуационных</w:t>
      </w:r>
      <w:r w:rsidR="00BB4900">
        <w:rPr>
          <w:sz w:val="28"/>
          <w:szCs w:val="28"/>
        </w:rPr>
        <w:t xml:space="preserve"> задач</w:t>
      </w:r>
      <w:r w:rsidR="00BB4900" w:rsidRPr="007C37BA">
        <w:rPr>
          <w:sz w:val="28"/>
          <w:szCs w:val="28"/>
        </w:rPr>
        <w:t xml:space="preserve"> ученик</w:t>
      </w:r>
      <w:r w:rsidR="00BB4900">
        <w:rPr>
          <w:sz w:val="28"/>
          <w:szCs w:val="28"/>
        </w:rPr>
        <w:t>и</w:t>
      </w:r>
      <w:r w:rsidR="00BB4900" w:rsidRPr="007C37BA">
        <w:rPr>
          <w:sz w:val="28"/>
          <w:szCs w:val="28"/>
        </w:rPr>
        <w:t xml:space="preserve"> осваива</w:t>
      </w:r>
      <w:r w:rsidR="00BB4900">
        <w:rPr>
          <w:sz w:val="28"/>
          <w:szCs w:val="28"/>
        </w:rPr>
        <w:t>ют</w:t>
      </w:r>
      <w:r w:rsidR="00BB4900" w:rsidRPr="007C37BA">
        <w:rPr>
          <w:sz w:val="28"/>
          <w:szCs w:val="28"/>
        </w:rPr>
        <w:t xml:space="preserve"> интеллектуальные операции</w:t>
      </w:r>
      <w:r w:rsidR="00BB4900">
        <w:rPr>
          <w:sz w:val="28"/>
          <w:szCs w:val="28"/>
        </w:rPr>
        <w:t xml:space="preserve">. </w:t>
      </w:r>
      <w:proofErr w:type="gramStart"/>
      <w:r w:rsidR="00BB4900">
        <w:rPr>
          <w:sz w:val="28"/>
          <w:szCs w:val="28"/>
        </w:rPr>
        <w:t xml:space="preserve">Все </w:t>
      </w:r>
      <w:r w:rsidR="00BB4900" w:rsidRPr="00EF7E8A">
        <w:rPr>
          <w:sz w:val="28"/>
          <w:szCs w:val="28"/>
        </w:rPr>
        <w:t>ситуационн</w:t>
      </w:r>
      <w:r w:rsidR="00BB4900">
        <w:rPr>
          <w:sz w:val="28"/>
          <w:szCs w:val="28"/>
        </w:rPr>
        <w:t>ые</w:t>
      </w:r>
      <w:r w:rsidR="00BB4900" w:rsidRPr="00EF7E8A">
        <w:rPr>
          <w:sz w:val="28"/>
          <w:szCs w:val="28"/>
        </w:rPr>
        <w:t xml:space="preserve"> задачи носи</w:t>
      </w:r>
      <w:r w:rsidR="00BB4900">
        <w:rPr>
          <w:sz w:val="28"/>
          <w:szCs w:val="28"/>
        </w:rPr>
        <w:t>ли</w:t>
      </w:r>
      <w:r w:rsidR="00BB4900" w:rsidRPr="00EF7E8A">
        <w:rPr>
          <w:sz w:val="28"/>
          <w:szCs w:val="28"/>
        </w:rPr>
        <w:t xml:space="preserve"> ярко выраженный практико-ориентированный характер, но для </w:t>
      </w:r>
      <w:r w:rsidR="00BB4900">
        <w:rPr>
          <w:sz w:val="28"/>
          <w:szCs w:val="28"/>
        </w:rPr>
        <w:t>их</w:t>
      </w:r>
      <w:r w:rsidR="00BB4900" w:rsidRPr="00EF7E8A">
        <w:rPr>
          <w:sz w:val="28"/>
          <w:szCs w:val="28"/>
        </w:rPr>
        <w:t xml:space="preserve"> решения </w:t>
      </w:r>
      <w:r w:rsidR="00BB4900">
        <w:rPr>
          <w:sz w:val="28"/>
          <w:szCs w:val="28"/>
        </w:rPr>
        <w:t xml:space="preserve">было </w:t>
      </w:r>
      <w:r w:rsidR="00BB4900" w:rsidRPr="00EF7E8A">
        <w:rPr>
          <w:sz w:val="28"/>
          <w:szCs w:val="28"/>
        </w:rPr>
        <w:t>необходим</w:t>
      </w:r>
      <w:r w:rsidR="00BB4900">
        <w:rPr>
          <w:sz w:val="28"/>
          <w:szCs w:val="28"/>
        </w:rPr>
        <w:t>о</w:t>
      </w:r>
      <w:r w:rsidR="00BB4900" w:rsidRPr="00EF7E8A">
        <w:rPr>
          <w:sz w:val="28"/>
          <w:szCs w:val="28"/>
        </w:rPr>
        <w:t xml:space="preserve"> конкретное предметное знание</w:t>
      </w:r>
      <w:r w:rsidR="00BB4900">
        <w:rPr>
          <w:sz w:val="28"/>
          <w:szCs w:val="28"/>
        </w:rPr>
        <w:t>, либо знания из разных предметных областей (например, составить смету</w:t>
      </w:r>
      <w:r w:rsidR="00BB4900" w:rsidRPr="00EF7E8A">
        <w:rPr>
          <w:sz w:val="28"/>
          <w:szCs w:val="28"/>
        </w:rPr>
        <w:t xml:space="preserve"> расход</w:t>
      </w:r>
      <w:r w:rsidR="00BB4900">
        <w:rPr>
          <w:sz w:val="28"/>
          <w:szCs w:val="28"/>
        </w:rPr>
        <w:t xml:space="preserve">ов на </w:t>
      </w:r>
      <w:r w:rsidR="00BB4900" w:rsidRPr="00EF7E8A">
        <w:rPr>
          <w:sz w:val="28"/>
          <w:szCs w:val="28"/>
        </w:rPr>
        <w:t>материал</w:t>
      </w:r>
      <w:r w:rsidR="00BB4900">
        <w:rPr>
          <w:sz w:val="28"/>
          <w:szCs w:val="28"/>
        </w:rPr>
        <w:t>ы</w:t>
      </w:r>
      <w:r w:rsidR="00BB4900" w:rsidRPr="00EF7E8A">
        <w:rPr>
          <w:sz w:val="28"/>
          <w:szCs w:val="28"/>
        </w:rPr>
        <w:t xml:space="preserve"> для ремонта подъезда</w:t>
      </w:r>
      <w:r w:rsidR="00BB4900">
        <w:rPr>
          <w:sz w:val="28"/>
          <w:szCs w:val="28"/>
        </w:rPr>
        <w:t xml:space="preserve"> многоквартирного дома (для одной группы) или составить карту местности  для спортивного ориентирования  в определённом масштабе (для другой группы, здесь прослеживалась ярко выраженная </w:t>
      </w:r>
      <w:proofErr w:type="spellStart"/>
      <w:r w:rsidR="00BB4900">
        <w:rPr>
          <w:sz w:val="28"/>
          <w:szCs w:val="28"/>
        </w:rPr>
        <w:t>межпредметная</w:t>
      </w:r>
      <w:proofErr w:type="spellEnd"/>
      <w:r w:rsidR="00BB4900">
        <w:rPr>
          <w:sz w:val="28"/>
          <w:szCs w:val="28"/>
        </w:rPr>
        <w:t xml:space="preserve"> связь с географией).</w:t>
      </w:r>
      <w:proofErr w:type="gramEnd"/>
      <w:r w:rsidR="00BB4900">
        <w:rPr>
          <w:sz w:val="28"/>
          <w:szCs w:val="28"/>
        </w:rPr>
        <w:t xml:space="preserve"> </w:t>
      </w:r>
      <w:proofErr w:type="gramStart"/>
      <w:r w:rsidR="00EF3CC4">
        <w:rPr>
          <w:sz w:val="28"/>
          <w:szCs w:val="28"/>
        </w:rPr>
        <w:t>Учитель также показала, что т</w:t>
      </w:r>
      <w:r w:rsidR="00BB4900" w:rsidRPr="00EF7E8A">
        <w:rPr>
          <w:sz w:val="28"/>
          <w:szCs w:val="28"/>
        </w:rPr>
        <w:t>ема «Масштаб» имеет практическую направленность</w:t>
      </w:r>
      <w:r w:rsidR="00EF3CC4">
        <w:rPr>
          <w:sz w:val="28"/>
          <w:szCs w:val="28"/>
        </w:rPr>
        <w:t xml:space="preserve">: она нужна людям </w:t>
      </w:r>
      <w:r w:rsidR="00BB4900" w:rsidRPr="00EF7E8A">
        <w:rPr>
          <w:sz w:val="28"/>
          <w:szCs w:val="28"/>
        </w:rPr>
        <w:t xml:space="preserve"> многих професси</w:t>
      </w:r>
      <w:r w:rsidR="00EF3CC4">
        <w:rPr>
          <w:sz w:val="28"/>
          <w:szCs w:val="28"/>
        </w:rPr>
        <w:t>й</w:t>
      </w:r>
      <w:r w:rsidR="00BB4900" w:rsidRPr="00EF7E8A">
        <w:rPr>
          <w:sz w:val="28"/>
          <w:szCs w:val="28"/>
        </w:rPr>
        <w:t>: модельер</w:t>
      </w:r>
      <w:r w:rsidR="00EF3CC4">
        <w:rPr>
          <w:sz w:val="28"/>
          <w:szCs w:val="28"/>
        </w:rPr>
        <w:t>ам</w:t>
      </w:r>
      <w:r w:rsidR="00BB4900" w:rsidRPr="00EF7E8A">
        <w:rPr>
          <w:sz w:val="28"/>
          <w:szCs w:val="28"/>
        </w:rPr>
        <w:t>, инженер</w:t>
      </w:r>
      <w:r w:rsidR="00EF3CC4">
        <w:rPr>
          <w:sz w:val="28"/>
          <w:szCs w:val="28"/>
        </w:rPr>
        <w:t>ам</w:t>
      </w:r>
      <w:r w:rsidR="00BB4900" w:rsidRPr="00EF7E8A">
        <w:rPr>
          <w:sz w:val="28"/>
          <w:szCs w:val="28"/>
        </w:rPr>
        <w:t>, картограф</w:t>
      </w:r>
      <w:r w:rsidR="00EF3CC4">
        <w:rPr>
          <w:sz w:val="28"/>
          <w:szCs w:val="28"/>
        </w:rPr>
        <w:t>ам</w:t>
      </w:r>
      <w:r w:rsidR="00BB4900" w:rsidRPr="00EF7E8A">
        <w:rPr>
          <w:sz w:val="28"/>
          <w:szCs w:val="28"/>
        </w:rPr>
        <w:t>, геолог</w:t>
      </w:r>
      <w:r w:rsidR="00EF3CC4">
        <w:rPr>
          <w:sz w:val="28"/>
          <w:szCs w:val="28"/>
        </w:rPr>
        <w:t>ам</w:t>
      </w:r>
      <w:r w:rsidR="00BB4900" w:rsidRPr="00EF7E8A">
        <w:rPr>
          <w:sz w:val="28"/>
          <w:szCs w:val="28"/>
        </w:rPr>
        <w:t>, инструктор</w:t>
      </w:r>
      <w:r w:rsidR="00EF3CC4">
        <w:rPr>
          <w:sz w:val="28"/>
          <w:szCs w:val="28"/>
        </w:rPr>
        <w:t xml:space="preserve">ам </w:t>
      </w:r>
      <w:r w:rsidR="00BB4900" w:rsidRPr="00EF7E8A">
        <w:rPr>
          <w:sz w:val="28"/>
          <w:szCs w:val="28"/>
        </w:rPr>
        <w:t>по туризму, скульптор</w:t>
      </w:r>
      <w:r w:rsidR="00EF3CC4">
        <w:rPr>
          <w:sz w:val="28"/>
          <w:szCs w:val="28"/>
        </w:rPr>
        <w:t>ам.</w:t>
      </w:r>
      <w:proofErr w:type="gramEnd"/>
      <w:r w:rsidR="00BB4900" w:rsidRPr="00EF7E8A">
        <w:rPr>
          <w:sz w:val="28"/>
          <w:szCs w:val="28"/>
        </w:rPr>
        <w:t xml:space="preserve"> А каждому человеку </w:t>
      </w:r>
      <w:proofErr w:type="gramStart"/>
      <w:r w:rsidR="00BB4900" w:rsidRPr="00EF7E8A">
        <w:rPr>
          <w:sz w:val="28"/>
          <w:szCs w:val="28"/>
        </w:rPr>
        <w:t>нужна</w:t>
      </w:r>
      <w:proofErr w:type="gramEnd"/>
      <w:r w:rsidR="00BB4900" w:rsidRPr="00EF7E8A">
        <w:rPr>
          <w:sz w:val="28"/>
          <w:szCs w:val="28"/>
        </w:rPr>
        <w:t xml:space="preserve"> для составления плана квартиры или комнаты для перестановки мебели; садового участка для планирования построек, сада, клумб и т.д.</w:t>
      </w:r>
    </w:p>
    <w:p w:rsidR="00EF3CC4" w:rsidRDefault="00EF3CC4" w:rsidP="00C61E88">
      <w:pPr>
        <w:pStyle w:val="a9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EF3CC4">
        <w:rPr>
          <w:sz w:val="28"/>
          <w:szCs w:val="28"/>
        </w:rPr>
        <w:t xml:space="preserve">Всё мероприятие проходило в игровой форме, было интересным для учащихся и направлено </w:t>
      </w:r>
      <w:r w:rsidR="00D044F8" w:rsidRPr="00EF3CC4">
        <w:rPr>
          <w:sz w:val="28"/>
          <w:szCs w:val="28"/>
        </w:rPr>
        <w:t xml:space="preserve">на развитие </w:t>
      </w:r>
      <w:r w:rsidRPr="00EF3CC4">
        <w:rPr>
          <w:sz w:val="28"/>
          <w:szCs w:val="28"/>
        </w:rPr>
        <w:t xml:space="preserve">инженерного мышления. Дети учились </w:t>
      </w:r>
      <w:r w:rsidR="00D044F8" w:rsidRPr="00EF3CC4">
        <w:rPr>
          <w:sz w:val="28"/>
          <w:szCs w:val="28"/>
        </w:rPr>
        <w:t xml:space="preserve">ставить новые вопросы, </w:t>
      </w:r>
      <w:r w:rsidRPr="00EF3CC4">
        <w:rPr>
          <w:sz w:val="28"/>
          <w:szCs w:val="28"/>
        </w:rPr>
        <w:t xml:space="preserve">приводить доказательные аргументы, анализировать, принимать </w:t>
      </w:r>
      <w:r w:rsidR="00D044F8" w:rsidRPr="00EF3CC4">
        <w:rPr>
          <w:sz w:val="28"/>
          <w:szCs w:val="28"/>
        </w:rPr>
        <w:t>решения</w:t>
      </w:r>
      <w:r w:rsidRPr="00EF3CC4">
        <w:rPr>
          <w:sz w:val="28"/>
          <w:szCs w:val="28"/>
        </w:rPr>
        <w:t xml:space="preserve">.  </w:t>
      </w:r>
    </w:p>
    <w:p w:rsidR="00763BF9" w:rsidRDefault="00EF3CC4" w:rsidP="00C61E88">
      <w:pPr>
        <w:pStyle w:val="a9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763BF9">
        <w:rPr>
          <w:rFonts w:eastAsia="Calibri"/>
          <w:sz w:val="28"/>
          <w:szCs w:val="28"/>
        </w:rPr>
        <w:lastRenderedPageBreak/>
        <w:t>Анализ коллегами открытых уроков и внеклассного мероприятия</w:t>
      </w:r>
      <w:r w:rsidRPr="00763BF9">
        <w:rPr>
          <w:sz w:val="28"/>
          <w:szCs w:val="28"/>
        </w:rPr>
        <w:t xml:space="preserve"> показал, что присутствующие высоко оценили работу Сергеевой З.И., Фатеевой Л.А., </w:t>
      </w:r>
      <w:proofErr w:type="spellStart"/>
      <w:r w:rsidRPr="00763BF9">
        <w:rPr>
          <w:sz w:val="28"/>
          <w:szCs w:val="28"/>
        </w:rPr>
        <w:t>Годовиковой</w:t>
      </w:r>
      <w:proofErr w:type="spellEnd"/>
      <w:r w:rsidRPr="00763BF9">
        <w:rPr>
          <w:sz w:val="28"/>
          <w:szCs w:val="28"/>
        </w:rPr>
        <w:t xml:space="preserve"> Н.В. </w:t>
      </w:r>
    </w:p>
    <w:p w:rsidR="00F44978" w:rsidRDefault="00F44978" w:rsidP="009A43D3">
      <w:pPr>
        <w:pStyle w:val="a9"/>
        <w:spacing w:before="0" w:beforeAutospacing="0" w:after="200" w:afterAutospacing="0" w:line="276" w:lineRule="auto"/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48125" cy="3036853"/>
            <wp:effectExtent l="19050" t="0" r="9525" b="0"/>
            <wp:docPr id="9" name="Рисунок 5" descr="C:\Users\2класс\AppData\Local\Temp\Rar$DIa3652.33377\DSCF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класс\AppData\Local\Temp\Rar$DIa3652.33377\DSCF36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BF9" w:rsidRDefault="00EF3CC4" w:rsidP="009A43D3">
      <w:pPr>
        <w:pStyle w:val="a9"/>
        <w:spacing w:before="0" w:beforeAutospacing="0" w:after="200" w:afterAutospacing="0" w:line="276" w:lineRule="auto"/>
        <w:ind w:firstLine="426"/>
        <w:jc w:val="both"/>
        <w:rPr>
          <w:sz w:val="28"/>
          <w:szCs w:val="28"/>
        </w:rPr>
      </w:pPr>
      <w:proofErr w:type="gramStart"/>
      <w:r w:rsidRPr="009A43D3">
        <w:rPr>
          <w:b/>
          <w:i/>
          <w:sz w:val="28"/>
          <w:szCs w:val="28"/>
        </w:rPr>
        <w:t>Практикум</w:t>
      </w:r>
      <w:r w:rsidRPr="00763BF9">
        <w:rPr>
          <w:sz w:val="28"/>
          <w:szCs w:val="28"/>
        </w:rPr>
        <w:t xml:space="preserve"> по теме «Методика организации повторения при подготовке к ОГЭ и ЕГЭ» провела </w:t>
      </w:r>
      <w:r w:rsidR="00763BF9" w:rsidRPr="00763BF9">
        <w:rPr>
          <w:sz w:val="28"/>
          <w:szCs w:val="28"/>
        </w:rPr>
        <w:t xml:space="preserve">учитель </w:t>
      </w:r>
      <w:r w:rsidR="00763BF9" w:rsidRPr="00763BF9">
        <w:rPr>
          <w:bCs/>
          <w:sz w:val="28"/>
          <w:szCs w:val="28"/>
        </w:rPr>
        <w:t xml:space="preserve">МБОУ «Лицей № 1»  п. Добринка </w:t>
      </w:r>
      <w:proofErr w:type="spellStart"/>
      <w:r w:rsidR="00763BF9" w:rsidRPr="00C61E88">
        <w:rPr>
          <w:b/>
          <w:bCs/>
          <w:i/>
          <w:sz w:val="28"/>
          <w:szCs w:val="28"/>
        </w:rPr>
        <w:t>Мищик</w:t>
      </w:r>
      <w:proofErr w:type="spellEnd"/>
      <w:r w:rsidR="00763BF9" w:rsidRPr="00C61E88">
        <w:rPr>
          <w:b/>
          <w:bCs/>
          <w:i/>
          <w:sz w:val="28"/>
          <w:szCs w:val="28"/>
        </w:rPr>
        <w:t xml:space="preserve"> Т.Н.</w:t>
      </w:r>
      <w:r w:rsidRPr="00763BF9">
        <w:rPr>
          <w:bCs/>
          <w:i/>
          <w:sz w:val="28"/>
          <w:szCs w:val="28"/>
        </w:rPr>
        <w:t xml:space="preserve"> </w:t>
      </w:r>
      <w:bookmarkStart w:id="0" w:name="_Toc347334905"/>
      <w:r w:rsidR="00763BF9" w:rsidRPr="00763BF9">
        <w:rPr>
          <w:bCs/>
          <w:sz w:val="28"/>
          <w:szCs w:val="28"/>
        </w:rPr>
        <w:t>Она познакомила учителей математики школ района</w:t>
      </w:r>
      <w:r w:rsidR="00763BF9" w:rsidRPr="00763BF9">
        <w:rPr>
          <w:bCs/>
          <w:i/>
          <w:sz w:val="28"/>
          <w:szCs w:val="28"/>
        </w:rPr>
        <w:t xml:space="preserve"> с м</w:t>
      </w:r>
      <w:r w:rsidR="00763BF9" w:rsidRPr="00763BF9">
        <w:rPr>
          <w:sz w:val="28"/>
          <w:szCs w:val="28"/>
        </w:rPr>
        <w:t>етодическими материалами</w:t>
      </w:r>
      <w:r w:rsidR="00763BF9">
        <w:rPr>
          <w:sz w:val="28"/>
          <w:szCs w:val="28"/>
        </w:rPr>
        <w:t xml:space="preserve"> </w:t>
      </w:r>
      <w:r w:rsidR="00763BF9" w:rsidRPr="00763BF9">
        <w:rPr>
          <w:sz w:val="28"/>
          <w:szCs w:val="28"/>
        </w:rPr>
        <w:t>для председателей и членов региональных предметных комиссий</w:t>
      </w:r>
      <w:bookmarkEnd w:id="0"/>
      <w:r w:rsidR="00763BF9" w:rsidRPr="00763BF9">
        <w:rPr>
          <w:sz w:val="28"/>
          <w:szCs w:val="28"/>
        </w:rPr>
        <w:t xml:space="preserve"> по проверке выполнения заданий с развернутым ответом экзаменационных работ ОГЭ 2019 года: дала краткое описание структуры контрольных измерительных материалов 2019 года по</w:t>
      </w:r>
      <w:proofErr w:type="gramEnd"/>
      <w:r w:rsidR="00763BF9" w:rsidRPr="00763BF9">
        <w:rPr>
          <w:sz w:val="28"/>
          <w:szCs w:val="28"/>
        </w:rPr>
        <w:t xml:space="preserve"> математике, характеристику общих подходов к применению предложенных критериев оценки решений математических заданий с развёрнутым ответом, привела примеры оценивания решений и выставления оценки.</w:t>
      </w:r>
    </w:p>
    <w:p w:rsidR="00763BF9" w:rsidRDefault="00763BF9" w:rsidP="009A43D3">
      <w:pPr>
        <w:pStyle w:val="a9"/>
        <w:spacing w:before="0" w:beforeAutospacing="0" w:after="200" w:afterAutospacing="0" w:line="276" w:lineRule="auto"/>
        <w:ind w:firstLine="426"/>
        <w:jc w:val="both"/>
        <w:rPr>
          <w:sz w:val="28"/>
          <w:szCs w:val="28"/>
        </w:rPr>
      </w:pPr>
      <w:r w:rsidRPr="00763BF9">
        <w:rPr>
          <w:sz w:val="28"/>
          <w:szCs w:val="28"/>
        </w:rPr>
        <w:t xml:space="preserve">Татьяна Николаевна провела групповую, а затем самостоятельную работу учителей в качестве экспертов. Они должны были оценить в соответствии с критериями оценивания выполнения заданий с развёрнутым ответом. </w:t>
      </w:r>
    </w:p>
    <w:p w:rsidR="009A43D3" w:rsidRPr="009A43D3" w:rsidRDefault="00763BF9" w:rsidP="009A43D3">
      <w:pPr>
        <w:pStyle w:val="a9"/>
        <w:spacing w:before="0" w:beforeAutospacing="0" w:after="200" w:afterAutospacing="0"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в ходе практикума была рассмотрена перспективная модель измерительных материалов</w:t>
      </w:r>
      <w:r w:rsidR="009A43D3">
        <w:rPr>
          <w:sz w:val="28"/>
          <w:szCs w:val="28"/>
        </w:rPr>
        <w:t xml:space="preserve"> для государственной итоговой аттестации по </w:t>
      </w:r>
      <w:r w:rsidR="009A43D3" w:rsidRPr="009A43D3">
        <w:rPr>
          <w:sz w:val="28"/>
          <w:szCs w:val="28"/>
        </w:rPr>
        <w:t xml:space="preserve">программам основного общего образования. </w:t>
      </w:r>
    </w:p>
    <w:p w:rsidR="00763BF9" w:rsidRDefault="009A43D3" w:rsidP="009A43D3">
      <w:pPr>
        <w:pStyle w:val="a9"/>
        <w:spacing w:before="0" w:beforeAutospacing="0" w:after="200" w:afterAutospacing="0" w:line="276" w:lineRule="auto"/>
        <w:ind w:firstLine="426"/>
        <w:jc w:val="both"/>
        <w:rPr>
          <w:sz w:val="28"/>
          <w:szCs w:val="28"/>
        </w:rPr>
      </w:pPr>
      <w:r w:rsidRPr="009A43D3">
        <w:rPr>
          <w:sz w:val="28"/>
          <w:szCs w:val="28"/>
        </w:rPr>
        <w:t xml:space="preserve">В завершение семинара состоялся </w:t>
      </w:r>
      <w:r w:rsidRPr="009A43D3">
        <w:rPr>
          <w:b/>
          <w:bCs/>
          <w:sz w:val="28"/>
          <w:szCs w:val="28"/>
        </w:rPr>
        <w:t xml:space="preserve">«Круглый стол», </w:t>
      </w:r>
      <w:r w:rsidRPr="009A43D3">
        <w:rPr>
          <w:bCs/>
          <w:sz w:val="28"/>
          <w:szCs w:val="28"/>
        </w:rPr>
        <w:t>на котором присутствующие обменялись опытом работы по темам</w:t>
      </w:r>
      <w:r w:rsidRPr="009A43D3">
        <w:rPr>
          <w:b/>
          <w:bCs/>
          <w:sz w:val="28"/>
          <w:szCs w:val="28"/>
        </w:rPr>
        <w:t xml:space="preserve"> «</w:t>
      </w:r>
      <w:r w:rsidRPr="009A43D3">
        <w:rPr>
          <w:sz w:val="28"/>
          <w:szCs w:val="28"/>
        </w:rPr>
        <w:t>Индивидуальная образовательная траектория изучения математики» и «</w:t>
      </w:r>
      <w:hyperlink r:id="rId13" w:tgtFrame="_blank" w:history="1">
        <w:r w:rsidRPr="009A43D3">
          <w:rPr>
            <w:rStyle w:val="ae"/>
            <w:bCs/>
            <w:color w:val="auto"/>
            <w:sz w:val="28"/>
            <w:szCs w:val="28"/>
            <w:u w:val="none"/>
          </w:rPr>
          <w:t>Технологии обучения детей с нарушениями опорно-двигательного аппарата</w:t>
        </w:r>
      </w:hyperlink>
      <w:r w:rsidRPr="009A43D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0C4E7A" w:rsidRPr="000C4E7A" w:rsidRDefault="009A43D3" w:rsidP="00330310">
      <w:pPr>
        <w:pStyle w:val="a9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Учителя </w:t>
      </w:r>
      <w:proofErr w:type="spellStart"/>
      <w:r w:rsidRPr="00330310">
        <w:rPr>
          <w:b/>
          <w:i/>
          <w:sz w:val="28"/>
          <w:szCs w:val="28"/>
        </w:rPr>
        <w:t>Распопова</w:t>
      </w:r>
      <w:proofErr w:type="spellEnd"/>
      <w:r w:rsidRPr="00330310">
        <w:rPr>
          <w:b/>
          <w:i/>
          <w:sz w:val="28"/>
          <w:szCs w:val="28"/>
        </w:rPr>
        <w:t xml:space="preserve"> А.А</w:t>
      </w:r>
      <w:r>
        <w:rPr>
          <w:sz w:val="28"/>
          <w:szCs w:val="28"/>
        </w:rPr>
        <w:t xml:space="preserve">. (МБОУ СОШ № 2 п. Добринка), </w:t>
      </w:r>
      <w:proofErr w:type="spellStart"/>
      <w:r w:rsidRPr="00330310">
        <w:rPr>
          <w:b/>
          <w:i/>
          <w:sz w:val="28"/>
          <w:szCs w:val="28"/>
        </w:rPr>
        <w:t>Матыцина</w:t>
      </w:r>
      <w:proofErr w:type="spellEnd"/>
      <w:r w:rsidRPr="00330310">
        <w:rPr>
          <w:b/>
          <w:i/>
          <w:sz w:val="28"/>
          <w:szCs w:val="28"/>
        </w:rPr>
        <w:t xml:space="preserve"> Г.И.</w:t>
      </w:r>
      <w:r w:rsidRPr="009A43D3">
        <w:rPr>
          <w:sz w:val="28"/>
          <w:szCs w:val="28"/>
        </w:rPr>
        <w:t xml:space="preserve"> </w:t>
      </w:r>
      <w:r>
        <w:rPr>
          <w:sz w:val="28"/>
          <w:szCs w:val="28"/>
        </w:rPr>
        <w:t>(МБОУ «Лицей № 1» п. Добринка</w:t>
      </w:r>
      <w:r w:rsidR="00DB0849">
        <w:rPr>
          <w:sz w:val="28"/>
          <w:szCs w:val="28"/>
        </w:rPr>
        <w:t xml:space="preserve">) рассказали, как организовано обучение </w:t>
      </w:r>
      <w:r w:rsidR="00DB0849" w:rsidRPr="00DB0849">
        <w:rPr>
          <w:sz w:val="28"/>
          <w:szCs w:val="28"/>
        </w:rPr>
        <w:t>детей с нарушениями опорно-двигательного аппарата</w:t>
      </w:r>
      <w:r w:rsidR="00DB0849">
        <w:rPr>
          <w:sz w:val="28"/>
          <w:szCs w:val="28"/>
        </w:rPr>
        <w:t xml:space="preserve"> в их образовательных организациях. </w:t>
      </w:r>
      <w:r w:rsidR="00DB0849" w:rsidRPr="000C4E7A">
        <w:rPr>
          <w:sz w:val="28"/>
          <w:szCs w:val="28"/>
        </w:rPr>
        <w:t xml:space="preserve">Дети с </w:t>
      </w:r>
      <w:r w:rsidRPr="000C4E7A">
        <w:rPr>
          <w:sz w:val="28"/>
          <w:szCs w:val="28"/>
        </w:rPr>
        <w:t>тяжелыми нарушениями</w:t>
      </w:r>
      <w:r w:rsidR="00DB0849" w:rsidRPr="000C4E7A">
        <w:rPr>
          <w:sz w:val="28"/>
          <w:szCs w:val="28"/>
        </w:rPr>
        <w:t xml:space="preserve"> обучаются на дому. Д</w:t>
      </w:r>
      <w:r w:rsidRPr="000C4E7A">
        <w:rPr>
          <w:sz w:val="28"/>
          <w:szCs w:val="28"/>
        </w:rPr>
        <w:t>ети, имеющие среднюю степень выраженности двигательных нарушений</w:t>
      </w:r>
      <w:r w:rsidR="00DB0849" w:rsidRPr="000C4E7A">
        <w:rPr>
          <w:sz w:val="28"/>
          <w:szCs w:val="28"/>
        </w:rPr>
        <w:t xml:space="preserve"> </w:t>
      </w:r>
      <w:r w:rsidR="00BA3B82" w:rsidRPr="000C4E7A">
        <w:rPr>
          <w:sz w:val="28"/>
          <w:szCs w:val="28"/>
        </w:rPr>
        <w:t xml:space="preserve">и </w:t>
      </w:r>
      <w:r w:rsidRPr="000C4E7A">
        <w:rPr>
          <w:sz w:val="28"/>
          <w:szCs w:val="28"/>
        </w:rPr>
        <w:t>дети, имеющие легкие двигательные нарушения,</w:t>
      </w:r>
      <w:r w:rsidR="00BA3B82" w:rsidRPr="000C4E7A">
        <w:rPr>
          <w:sz w:val="28"/>
          <w:szCs w:val="28"/>
        </w:rPr>
        <w:t xml:space="preserve"> занимаются в школе. Как правило,  </w:t>
      </w:r>
      <w:r w:rsidRPr="000C4E7A">
        <w:rPr>
          <w:sz w:val="28"/>
          <w:szCs w:val="28"/>
        </w:rPr>
        <w:t xml:space="preserve"> </w:t>
      </w:r>
      <w:r w:rsidR="00BA3B82" w:rsidRPr="000C4E7A">
        <w:rPr>
          <w:sz w:val="28"/>
          <w:szCs w:val="28"/>
        </w:rPr>
        <w:t xml:space="preserve">дети с нарушениями опорно-двигательного аппарата имеют </w:t>
      </w:r>
      <w:r w:rsidRPr="000C4E7A">
        <w:rPr>
          <w:sz w:val="28"/>
          <w:szCs w:val="28"/>
        </w:rPr>
        <w:t>недостатки интеллектуально</w:t>
      </w:r>
      <w:r w:rsidR="00BA3B82" w:rsidRPr="000C4E7A">
        <w:rPr>
          <w:sz w:val="28"/>
          <w:szCs w:val="28"/>
        </w:rPr>
        <w:t xml:space="preserve">го развития: </w:t>
      </w:r>
      <w:r w:rsidRPr="000C4E7A">
        <w:rPr>
          <w:sz w:val="28"/>
          <w:szCs w:val="28"/>
        </w:rPr>
        <w:t>задержку психического развития</w:t>
      </w:r>
      <w:r w:rsidR="00BA3B82" w:rsidRPr="000C4E7A">
        <w:rPr>
          <w:sz w:val="28"/>
          <w:szCs w:val="28"/>
        </w:rPr>
        <w:t xml:space="preserve">, </w:t>
      </w:r>
      <w:r w:rsidRPr="000C4E7A">
        <w:rPr>
          <w:sz w:val="28"/>
          <w:szCs w:val="28"/>
        </w:rPr>
        <w:t>умственную отсталость разной степени</w:t>
      </w:r>
      <w:r w:rsidR="00BA3B82" w:rsidRPr="000C4E7A">
        <w:rPr>
          <w:sz w:val="28"/>
          <w:szCs w:val="28"/>
        </w:rPr>
        <w:t>.</w:t>
      </w:r>
      <w:r w:rsidRPr="000C4E7A">
        <w:rPr>
          <w:sz w:val="28"/>
          <w:szCs w:val="28"/>
        </w:rPr>
        <w:t xml:space="preserve"> </w:t>
      </w:r>
      <w:r w:rsidR="00BA3B82" w:rsidRPr="000C4E7A">
        <w:rPr>
          <w:sz w:val="28"/>
          <w:szCs w:val="28"/>
        </w:rPr>
        <w:t xml:space="preserve">У них наблюдается </w:t>
      </w:r>
      <w:r w:rsidRPr="000C4E7A">
        <w:rPr>
          <w:sz w:val="28"/>
          <w:szCs w:val="28"/>
        </w:rPr>
        <w:t>нарушени</w:t>
      </w:r>
      <w:r w:rsidR="00BA3B82" w:rsidRPr="000C4E7A">
        <w:rPr>
          <w:sz w:val="28"/>
          <w:szCs w:val="28"/>
        </w:rPr>
        <w:t>е</w:t>
      </w:r>
      <w:r w:rsidRPr="000C4E7A">
        <w:rPr>
          <w:sz w:val="28"/>
          <w:szCs w:val="28"/>
        </w:rPr>
        <w:t xml:space="preserve"> внимания, восприятия,</w:t>
      </w:r>
      <w:r w:rsidR="00BA3B82" w:rsidRPr="000C4E7A">
        <w:rPr>
          <w:sz w:val="28"/>
          <w:szCs w:val="28"/>
        </w:rPr>
        <w:t xml:space="preserve"> </w:t>
      </w:r>
      <w:r w:rsidRPr="000C4E7A">
        <w:rPr>
          <w:sz w:val="28"/>
          <w:szCs w:val="28"/>
        </w:rPr>
        <w:t>памяти, мышления</w:t>
      </w:r>
      <w:r w:rsidR="00BA3B82" w:rsidRPr="000C4E7A">
        <w:rPr>
          <w:sz w:val="28"/>
          <w:szCs w:val="28"/>
        </w:rPr>
        <w:t xml:space="preserve">, </w:t>
      </w:r>
      <w:r w:rsidRPr="000C4E7A">
        <w:rPr>
          <w:sz w:val="28"/>
          <w:szCs w:val="28"/>
        </w:rPr>
        <w:t>повышенн</w:t>
      </w:r>
      <w:r w:rsidR="00BA3B82" w:rsidRPr="000C4E7A">
        <w:rPr>
          <w:sz w:val="28"/>
          <w:szCs w:val="28"/>
        </w:rPr>
        <w:t>ая отвлекаемость</w:t>
      </w:r>
      <w:r w:rsidRPr="000C4E7A">
        <w:rPr>
          <w:sz w:val="28"/>
          <w:szCs w:val="28"/>
        </w:rPr>
        <w:t>, недостаточн</w:t>
      </w:r>
      <w:r w:rsidR="00BA3B82" w:rsidRPr="000C4E7A">
        <w:rPr>
          <w:sz w:val="28"/>
          <w:szCs w:val="28"/>
        </w:rPr>
        <w:t>ая</w:t>
      </w:r>
      <w:r w:rsidRPr="000C4E7A">
        <w:rPr>
          <w:sz w:val="28"/>
          <w:szCs w:val="28"/>
        </w:rPr>
        <w:t xml:space="preserve"> концентрированность</w:t>
      </w:r>
      <w:r w:rsidR="00BA3B82" w:rsidRPr="000C4E7A">
        <w:rPr>
          <w:sz w:val="28"/>
          <w:szCs w:val="28"/>
        </w:rPr>
        <w:t xml:space="preserve">, пониженная </w:t>
      </w:r>
      <w:r w:rsidR="00BA3B82" w:rsidRPr="000C4E7A">
        <w:rPr>
          <w:i/>
          <w:iCs/>
          <w:sz w:val="28"/>
          <w:szCs w:val="28"/>
        </w:rPr>
        <w:t xml:space="preserve"> </w:t>
      </w:r>
      <w:r w:rsidR="000C4E7A" w:rsidRPr="000C4E7A">
        <w:rPr>
          <w:i/>
          <w:iCs/>
          <w:sz w:val="28"/>
          <w:szCs w:val="28"/>
        </w:rPr>
        <w:t>или не</w:t>
      </w:r>
      <w:r w:rsidRPr="000C4E7A">
        <w:rPr>
          <w:i/>
          <w:iCs/>
          <w:sz w:val="28"/>
          <w:szCs w:val="28"/>
        </w:rPr>
        <w:t>равномерн</w:t>
      </w:r>
      <w:r w:rsidR="000C4E7A" w:rsidRPr="000C4E7A">
        <w:rPr>
          <w:i/>
          <w:iCs/>
          <w:sz w:val="28"/>
          <w:szCs w:val="28"/>
        </w:rPr>
        <w:t>ая</w:t>
      </w:r>
      <w:r w:rsidRPr="000C4E7A">
        <w:rPr>
          <w:i/>
          <w:iCs/>
          <w:sz w:val="28"/>
          <w:szCs w:val="28"/>
        </w:rPr>
        <w:t xml:space="preserve"> умственн</w:t>
      </w:r>
      <w:r w:rsidR="000C4E7A" w:rsidRPr="000C4E7A">
        <w:rPr>
          <w:i/>
          <w:iCs/>
          <w:sz w:val="28"/>
          <w:szCs w:val="28"/>
        </w:rPr>
        <w:t>ая работоспособность</w:t>
      </w:r>
      <w:r w:rsidRPr="000C4E7A">
        <w:rPr>
          <w:i/>
          <w:iCs/>
          <w:sz w:val="28"/>
          <w:szCs w:val="28"/>
        </w:rPr>
        <w:t xml:space="preserve">. </w:t>
      </w:r>
      <w:r w:rsidRPr="000C4E7A">
        <w:rPr>
          <w:sz w:val="28"/>
          <w:szCs w:val="28"/>
        </w:rPr>
        <w:t>У таких детей состояние меняется иногда в течение одного урока несколько раз. Короткий период познавательной активности сменяется резким утомлением</w:t>
      </w:r>
      <w:r w:rsidR="000C4E7A" w:rsidRPr="000C4E7A">
        <w:rPr>
          <w:sz w:val="28"/>
          <w:szCs w:val="28"/>
        </w:rPr>
        <w:t xml:space="preserve">.  Всё это </w:t>
      </w:r>
      <w:r w:rsidRPr="000C4E7A">
        <w:rPr>
          <w:sz w:val="28"/>
          <w:szCs w:val="28"/>
        </w:rPr>
        <w:t>затрудня</w:t>
      </w:r>
      <w:r w:rsidR="000C4E7A" w:rsidRPr="000C4E7A">
        <w:rPr>
          <w:sz w:val="28"/>
          <w:szCs w:val="28"/>
        </w:rPr>
        <w:t>е</w:t>
      </w:r>
      <w:r w:rsidRPr="000C4E7A">
        <w:rPr>
          <w:sz w:val="28"/>
          <w:szCs w:val="28"/>
        </w:rPr>
        <w:t xml:space="preserve">т усвоение </w:t>
      </w:r>
      <w:r w:rsidR="000C4E7A" w:rsidRPr="000C4E7A">
        <w:rPr>
          <w:sz w:val="28"/>
          <w:szCs w:val="28"/>
        </w:rPr>
        <w:t xml:space="preserve"> </w:t>
      </w:r>
      <w:r w:rsidRPr="000C4E7A">
        <w:rPr>
          <w:sz w:val="28"/>
          <w:szCs w:val="28"/>
        </w:rPr>
        <w:t xml:space="preserve"> программного матери</w:t>
      </w:r>
      <w:r w:rsidRPr="000C4E7A">
        <w:rPr>
          <w:sz w:val="28"/>
          <w:szCs w:val="28"/>
        </w:rPr>
        <w:softHyphen/>
        <w:t xml:space="preserve">ала, овладение трудовыми умениями и </w:t>
      </w:r>
      <w:proofErr w:type="spellStart"/>
      <w:r w:rsidRPr="000C4E7A">
        <w:rPr>
          <w:sz w:val="28"/>
          <w:szCs w:val="28"/>
        </w:rPr>
        <w:t>навыками.</w:t>
      </w:r>
      <w:proofErr w:type="spellEnd"/>
    </w:p>
    <w:p w:rsidR="000C4E7A" w:rsidRPr="000C4E7A" w:rsidRDefault="009A43D3" w:rsidP="00330310">
      <w:pPr>
        <w:pStyle w:val="a9"/>
        <w:spacing w:before="0" w:beforeAutospacing="0" w:after="0" w:afterAutospacing="0"/>
        <w:ind w:firstLine="426"/>
        <w:jc w:val="both"/>
        <w:rPr>
          <w:sz w:val="28"/>
          <w:szCs w:val="28"/>
        </w:rPr>
      </w:pPr>
      <w:proofErr w:type="spellStart"/>
      <w:r w:rsidRPr="000C4E7A">
        <w:rPr>
          <w:sz w:val="28"/>
          <w:szCs w:val="28"/>
        </w:rPr>
        <w:t>Несформированность</w:t>
      </w:r>
      <w:proofErr w:type="spellEnd"/>
      <w:r w:rsidRPr="000C4E7A">
        <w:rPr>
          <w:sz w:val="28"/>
          <w:szCs w:val="28"/>
        </w:rPr>
        <w:t xml:space="preserve"> пространственных представлений отражается </w:t>
      </w:r>
      <w:r w:rsidR="000C4E7A" w:rsidRPr="000C4E7A">
        <w:rPr>
          <w:sz w:val="28"/>
          <w:szCs w:val="28"/>
        </w:rPr>
        <w:t xml:space="preserve"> </w:t>
      </w:r>
      <w:proofErr w:type="gramStart"/>
      <w:r w:rsidRPr="000C4E7A">
        <w:rPr>
          <w:sz w:val="28"/>
          <w:szCs w:val="28"/>
        </w:rPr>
        <w:t>усвоени</w:t>
      </w:r>
      <w:r w:rsidR="000C4E7A" w:rsidRPr="000C4E7A">
        <w:rPr>
          <w:sz w:val="28"/>
          <w:szCs w:val="28"/>
        </w:rPr>
        <w:t>и</w:t>
      </w:r>
      <w:proofErr w:type="gramEnd"/>
      <w:r w:rsidRPr="000C4E7A">
        <w:rPr>
          <w:sz w:val="28"/>
          <w:szCs w:val="28"/>
        </w:rPr>
        <w:t xml:space="preserve"> математики. При изучении состава числа дети не могут расположить или представить его в виде отдельных групп предметов. Однако особую трудность для них представляет процесс овладения материалом по геометрии и тригонометрии, активизирующий умения представить отдельные геометрические фигуры и выполнить их чертежи</w:t>
      </w:r>
      <w:r w:rsidR="000C4E7A" w:rsidRPr="000C4E7A">
        <w:rPr>
          <w:sz w:val="28"/>
          <w:szCs w:val="28"/>
        </w:rPr>
        <w:t xml:space="preserve"> и т.д.</w:t>
      </w:r>
    </w:p>
    <w:p w:rsidR="000C4E7A" w:rsidRDefault="000C4E7A" w:rsidP="00330310">
      <w:pPr>
        <w:pStyle w:val="a9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Поэтому с</w:t>
      </w:r>
      <w:r w:rsidR="009A43D3" w:rsidRPr="000C4E7A">
        <w:rPr>
          <w:sz w:val="28"/>
          <w:szCs w:val="28"/>
        </w:rPr>
        <w:t xml:space="preserve">оотношение методов на каждом этапе обучения и воспитания детей с нарушениями опорно-двигательного аппарата определяется уровнем двигательного, познавательного, и речевого развития детей и задачами, стоящими перед </w:t>
      </w:r>
      <w:r>
        <w:rPr>
          <w:sz w:val="28"/>
          <w:szCs w:val="28"/>
        </w:rPr>
        <w:t>учителем.</w:t>
      </w:r>
      <w:r w:rsidR="009A43D3" w:rsidRPr="000C4E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330310" w:rsidRDefault="009A43D3" w:rsidP="00330310">
      <w:pPr>
        <w:pStyle w:val="a9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0C4E7A">
        <w:rPr>
          <w:sz w:val="28"/>
          <w:szCs w:val="28"/>
        </w:rPr>
        <w:t xml:space="preserve">В рамках инклюзивного обучения в работе с детьми с нарушениями опорно-двигательного аппарат применяются </w:t>
      </w:r>
      <w:r w:rsidRPr="000C4E7A">
        <w:rPr>
          <w:i/>
          <w:iCs/>
          <w:sz w:val="28"/>
          <w:szCs w:val="28"/>
        </w:rPr>
        <w:t>наглядные, практические и словесные, двигательно-кинестетические методы</w:t>
      </w:r>
      <w:r w:rsidRPr="000C4E7A">
        <w:rPr>
          <w:sz w:val="28"/>
          <w:szCs w:val="28"/>
        </w:rPr>
        <w:t>.</w:t>
      </w:r>
      <w:r w:rsidR="000C4E7A">
        <w:rPr>
          <w:sz w:val="28"/>
          <w:szCs w:val="28"/>
        </w:rPr>
        <w:t xml:space="preserve"> </w:t>
      </w:r>
      <w:r w:rsidRPr="000C4E7A">
        <w:rPr>
          <w:bCs/>
          <w:iCs/>
          <w:sz w:val="28"/>
          <w:szCs w:val="28"/>
        </w:rPr>
        <w:t>Наглядные методы</w:t>
      </w:r>
      <w:r w:rsidR="000C4E7A" w:rsidRPr="000C4E7A">
        <w:rPr>
          <w:b/>
          <w:bCs/>
          <w:i/>
          <w:iCs/>
          <w:sz w:val="28"/>
          <w:szCs w:val="28"/>
        </w:rPr>
        <w:t xml:space="preserve"> </w:t>
      </w:r>
      <w:r w:rsidRPr="000C4E7A">
        <w:rPr>
          <w:sz w:val="28"/>
          <w:szCs w:val="28"/>
        </w:rPr>
        <w:t>включают: наблюдение, иллюстрация, демонстрация.</w:t>
      </w:r>
      <w:r w:rsidR="000C4E7A">
        <w:rPr>
          <w:sz w:val="28"/>
          <w:szCs w:val="28"/>
        </w:rPr>
        <w:t xml:space="preserve"> </w:t>
      </w:r>
      <w:r w:rsidRPr="000C4E7A">
        <w:rPr>
          <w:sz w:val="28"/>
          <w:szCs w:val="28"/>
        </w:rPr>
        <w:t>Наглядные методы могут применяться как при изучении нового матери</w:t>
      </w:r>
      <w:r w:rsidR="000C4E7A">
        <w:rPr>
          <w:sz w:val="28"/>
          <w:szCs w:val="28"/>
        </w:rPr>
        <w:t xml:space="preserve">ала, так и при его </w:t>
      </w:r>
      <w:r w:rsidR="000C4E7A" w:rsidRPr="00330310">
        <w:rPr>
          <w:sz w:val="28"/>
          <w:szCs w:val="28"/>
        </w:rPr>
        <w:t xml:space="preserve">закреплении.  </w:t>
      </w:r>
      <w:r w:rsidR="00330310" w:rsidRPr="00330310">
        <w:rPr>
          <w:b/>
          <w:bCs/>
          <w:i/>
          <w:iCs/>
          <w:sz w:val="28"/>
          <w:szCs w:val="28"/>
        </w:rPr>
        <w:t xml:space="preserve"> </w:t>
      </w:r>
    </w:p>
    <w:p w:rsidR="00330310" w:rsidRPr="00330310" w:rsidRDefault="00330310" w:rsidP="00330310">
      <w:pPr>
        <w:pStyle w:val="a9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330310">
        <w:rPr>
          <w:sz w:val="28"/>
          <w:szCs w:val="28"/>
        </w:rPr>
        <w:t>О</w:t>
      </w:r>
      <w:r w:rsidR="009A43D3" w:rsidRPr="00330310">
        <w:rPr>
          <w:sz w:val="28"/>
          <w:szCs w:val="28"/>
        </w:rPr>
        <w:t xml:space="preserve">сновными требованиями к </w:t>
      </w:r>
      <w:r w:rsidRPr="00330310">
        <w:rPr>
          <w:sz w:val="28"/>
          <w:szCs w:val="28"/>
        </w:rPr>
        <w:t xml:space="preserve">обучению таких детей </w:t>
      </w:r>
      <w:r w:rsidR="009A43D3" w:rsidRPr="00330310">
        <w:rPr>
          <w:sz w:val="28"/>
          <w:szCs w:val="28"/>
        </w:rPr>
        <w:t>являются:</w:t>
      </w:r>
    </w:p>
    <w:p w:rsidR="00330310" w:rsidRPr="00330310" w:rsidRDefault="009A43D3" w:rsidP="00C61E88">
      <w:pPr>
        <w:pStyle w:val="a9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30310">
        <w:rPr>
          <w:sz w:val="28"/>
          <w:szCs w:val="28"/>
        </w:rPr>
        <w:t xml:space="preserve">тщательный отбор материала (натуральные предметы, макеты, модели или изображения) и определение места и характера демонстрации (в статичном состоянии или в движении); </w:t>
      </w:r>
    </w:p>
    <w:p w:rsidR="00330310" w:rsidRDefault="009A43D3" w:rsidP="00C61E88">
      <w:pPr>
        <w:pStyle w:val="a9"/>
        <w:numPr>
          <w:ilvl w:val="0"/>
          <w:numId w:val="4"/>
        </w:numPr>
        <w:spacing w:before="0" w:beforeAutospacing="0" w:after="0" w:afterAutospacing="0"/>
        <w:ind w:left="0" w:hanging="357"/>
        <w:jc w:val="both"/>
        <w:rPr>
          <w:sz w:val="28"/>
          <w:szCs w:val="28"/>
        </w:rPr>
      </w:pPr>
      <w:r w:rsidRPr="00330310">
        <w:rPr>
          <w:sz w:val="28"/>
          <w:szCs w:val="28"/>
        </w:rPr>
        <w:t>оптимальное количество демонстраций с учетом возможностей и потребностей детей с нарушениями опорно-двигательного аппарата;</w:t>
      </w:r>
    </w:p>
    <w:p w:rsidR="00330310" w:rsidRPr="00330310" w:rsidRDefault="009A43D3" w:rsidP="00C61E88">
      <w:pPr>
        <w:pStyle w:val="a9"/>
        <w:numPr>
          <w:ilvl w:val="0"/>
          <w:numId w:val="4"/>
        </w:numPr>
        <w:spacing w:before="0" w:beforeAutospacing="0" w:after="0" w:afterAutospacing="0"/>
        <w:ind w:left="0" w:hanging="357"/>
        <w:jc w:val="both"/>
        <w:rPr>
          <w:sz w:val="28"/>
          <w:szCs w:val="28"/>
        </w:rPr>
      </w:pPr>
      <w:r w:rsidRPr="00330310">
        <w:rPr>
          <w:sz w:val="28"/>
          <w:szCs w:val="28"/>
        </w:rPr>
        <w:t xml:space="preserve">обеспечение качественной стороны иллюстраций и демонстраций, их надежности, техники безопасности при выполнении (соблюдение техники безопасности очень важно т.к. трудности передвижения, нарушения координации, ограничения движений в руках могут провоцировать несчастные случаи; </w:t>
      </w:r>
    </w:p>
    <w:p w:rsidR="00330310" w:rsidRPr="00330310" w:rsidRDefault="009A43D3" w:rsidP="00C61E88">
      <w:pPr>
        <w:pStyle w:val="a9"/>
        <w:numPr>
          <w:ilvl w:val="0"/>
          <w:numId w:val="4"/>
        </w:numPr>
        <w:spacing w:before="0" w:beforeAutospacing="0" w:after="0" w:afterAutospacing="0"/>
        <w:ind w:left="0" w:hanging="357"/>
        <w:jc w:val="both"/>
        <w:rPr>
          <w:sz w:val="28"/>
          <w:szCs w:val="28"/>
        </w:rPr>
      </w:pPr>
      <w:r w:rsidRPr="00330310">
        <w:rPr>
          <w:sz w:val="28"/>
          <w:szCs w:val="28"/>
        </w:rPr>
        <w:t>доведение до сознания учащихся цели и содержания демонстрации;</w:t>
      </w:r>
    </w:p>
    <w:p w:rsidR="00330310" w:rsidRPr="00330310" w:rsidRDefault="009A43D3" w:rsidP="00C61E88">
      <w:pPr>
        <w:pStyle w:val="a9"/>
        <w:numPr>
          <w:ilvl w:val="0"/>
          <w:numId w:val="4"/>
        </w:numPr>
        <w:spacing w:before="0" w:beforeAutospacing="0" w:after="0" w:afterAutospacing="0"/>
        <w:ind w:left="0" w:hanging="357"/>
        <w:jc w:val="both"/>
        <w:rPr>
          <w:sz w:val="28"/>
          <w:szCs w:val="28"/>
        </w:rPr>
      </w:pPr>
      <w:r w:rsidRPr="00330310">
        <w:rPr>
          <w:sz w:val="28"/>
          <w:szCs w:val="28"/>
        </w:rPr>
        <w:t xml:space="preserve">обеспечение ясности и точности восприятия; </w:t>
      </w:r>
    </w:p>
    <w:p w:rsidR="009A43D3" w:rsidRPr="00330310" w:rsidRDefault="009A43D3" w:rsidP="00C61E88">
      <w:pPr>
        <w:pStyle w:val="a9"/>
        <w:numPr>
          <w:ilvl w:val="0"/>
          <w:numId w:val="4"/>
        </w:numPr>
        <w:spacing w:before="0" w:beforeAutospacing="0" w:after="0" w:afterAutospacing="0"/>
        <w:ind w:left="0" w:hanging="357"/>
        <w:jc w:val="both"/>
        <w:rPr>
          <w:sz w:val="28"/>
          <w:szCs w:val="28"/>
        </w:rPr>
      </w:pPr>
      <w:r w:rsidRPr="00330310">
        <w:rPr>
          <w:sz w:val="28"/>
          <w:szCs w:val="28"/>
        </w:rPr>
        <w:lastRenderedPageBreak/>
        <w:t>коллективное подведение итогов и самостоятельность выводов (при изложении нового материала).</w:t>
      </w:r>
    </w:p>
    <w:p w:rsidR="009A43D3" w:rsidRPr="00330310" w:rsidRDefault="00330310" w:rsidP="00330310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30310">
        <w:rPr>
          <w:b/>
          <w:bCs/>
          <w:i/>
          <w:iCs/>
          <w:sz w:val="28"/>
          <w:szCs w:val="28"/>
        </w:rPr>
        <w:t xml:space="preserve"> </w:t>
      </w:r>
      <w:r w:rsidR="009A43D3" w:rsidRPr="00330310">
        <w:rPr>
          <w:sz w:val="28"/>
          <w:szCs w:val="28"/>
        </w:rPr>
        <w:t xml:space="preserve">К </w:t>
      </w:r>
      <w:r w:rsidRPr="00330310">
        <w:rPr>
          <w:sz w:val="28"/>
          <w:szCs w:val="28"/>
        </w:rPr>
        <w:t xml:space="preserve">объяснению учителя </w:t>
      </w:r>
      <w:r w:rsidR="009A43D3" w:rsidRPr="00330310">
        <w:rPr>
          <w:sz w:val="28"/>
          <w:szCs w:val="28"/>
        </w:rPr>
        <w:t>предъявляются следующие требования:</w:t>
      </w:r>
    </w:p>
    <w:p w:rsidR="009A43D3" w:rsidRPr="00330310" w:rsidRDefault="009A43D3" w:rsidP="00C61E88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30310">
        <w:rPr>
          <w:sz w:val="28"/>
          <w:szCs w:val="28"/>
        </w:rPr>
        <w:t>последовательность изложения в соответствии с целью и планом;</w:t>
      </w:r>
    </w:p>
    <w:p w:rsidR="009A43D3" w:rsidRPr="00330310" w:rsidRDefault="009A43D3" w:rsidP="00C61E88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30310">
        <w:rPr>
          <w:sz w:val="28"/>
          <w:szCs w:val="28"/>
        </w:rPr>
        <w:t>выделение, подчеркивание и при необходимости повторение главной мысли, идеи;</w:t>
      </w:r>
    </w:p>
    <w:p w:rsidR="009A43D3" w:rsidRPr="00330310" w:rsidRDefault="009A43D3" w:rsidP="00C61E88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30310">
        <w:rPr>
          <w:sz w:val="28"/>
          <w:szCs w:val="28"/>
        </w:rPr>
        <w:t>достоверность, убедительность освещаемого факта;</w:t>
      </w:r>
    </w:p>
    <w:p w:rsidR="009A43D3" w:rsidRPr="00330310" w:rsidRDefault="009A43D3" w:rsidP="00C61E88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30310">
        <w:rPr>
          <w:sz w:val="28"/>
          <w:szCs w:val="28"/>
        </w:rPr>
        <w:t>простота и доступность языка изложения;</w:t>
      </w:r>
    </w:p>
    <w:p w:rsidR="009A43D3" w:rsidRPr="00330310" w:rsidRDefault="009A43D3" w:rsidP="00C61E88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30310">
        <w:rPr>
          <w:sz w:val="28"/>
          <w:szCs w:val="28"/>
        </w:rPr>
        <w:t>эмоциональность изложения, обеспечивающая, в том числе и ненавязчивое, но явно демонстрируемое выражение личного отношения учителя к излагаемому материалу;</w:t>
      </w:r>
    </w:p>
    <w:p w:rsidR="009A43D3" w:rsidRPr="00330310" w:rsidRDefault="009A43D3" w:rsidP="00C61E88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30310">
        <w:rPr>
          <w:sz w:val="28"/>
          <w:szCs w:val="28"/>
        </w:rPr>
        <w:t>краткость рассказа.</w:t>
      </w:r>
    </w:p>
    <w:p w:rsidR="009A43D3" w:rsidRPr="00330310" w:rsidRDefault="009A43D3" w:rsidP="00330310">
      <w:pPr>
        <w:pStyle w:val="a9"/>
        <w:shd w:val="clear" w:color="auto" w:fill="FFFFFF"/>
        <w:spacing w:before="0" w:beforeAutospacing="0" w:after="0" w:afterAutospacing="0"/>
        <w:ind w:left="57"/>
        <w:jc w:val="both"/>
        <w:rPr>
          <w:sz w:val="28"/>
          <w:szCs w:val="28"/>
        </w:rPr>
      </w:pPr>
      <w:r w:rsidRPr="00330310">
        <w:rPr>
          <w:sz w:val="28"/>
          <w:szCs w:val="28"/>
        </w:rPr>
        <w:t xml:space="preserve">Обучающиеся с нарушениями опорно-двигательного аппарата не могут усвоить большой по объему материал, особенно, если в нем содержатся трудные для понимания понятия, явления. </w:t>
      </w:r>
      <w:r w:rsidR="00330310" w:rsidRPr="00330310">
        <w:rPr>
          <w:sz w:val="28"/>
          <w:szCs w:val="28"/>
        </w:rPr>
        <w:t xml:space="preserve"> </w:t>
      </w:r>
    </w:p>
    <w:p w:rsidR="009A43D3" w:rsidRPr="00330310" w:rsidRDefault="00330310" w:rsidP="00330310">
      <w:pPr>
        <w:pStyle w:val="a9"/>
        <w:shd w:val="clear" w:color="auto" w:fill="FFFFFF"/>
        <w:spacing w:before="0" w:beforeAutospacing="0" w:after="0" w:afterAutospacing="0"/>
        <w:ind w:left="57"/>
        <w:rPr>
          <w:sz w:val="28"/>
          <w:szCs w:val="28"/>
        </w:rPr>
      </w:pPr>
      <w:r w:rsidRPr="00330310">
        <w:rPr>
          <w:sz w:val="28"/>
          <w:szCs w:val="28"/>
        </w:rPr>
        <w:t>При опросе детей с НОДА необходимо учитывать следующие требования:</w:t>
      </w:r>
    </w:p>
    <w:p w:rsidR="009A43D3" w:rsidRPr="00330310" w:rsidRDefault="009A43D3" w:rsidP="00C61E88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57"/>
        <w:rPr>
          <w:sz w:val="28"/>
          <w:szCs w:val="28"/>
        </w:rPr>
      </w:pPr>
      <w:r w:rsidRPr="00330310">
        <w:rPr>
          <w:sz w:val="28"/>
          <w:szCs w:val="28"/>
        </w:rPr>
        <w:t>краткость и логическая четкость формулировки вопроса;</w:t>
      </w:r>
    </w:p>
    <w:p w:rsidR="00330310" w:rsidRDefault="009A43D3" w:rsidP="00C61E88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57"/>
        <w:rPr>
          <w:sz w:val="28"/>
          <w:szCs w:val="28"/>
        </w:rPr>
      </w:pPr>
      <w:r w:rsidRPr="00330310">
        <w:rPr>
          <w:sz w:val="28"/>
          <w:szCs w:val="28"/>
        </w:rPr>
        <w:t>ясность, понятность вопроса учащимся;</w:t>
      </w:r>
    </w:p>
    <w:p w:rsidR="00330310" w:rsidRPr="00F44978" w:rsidRDefault="009A43D3" w:rsidP="00C61E88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57"/>
        <w:jc w:val="both"/>
        <w:rPr>
          <w:sz w:val="28"/>
          <w:szCs w:val="28"/>
        </w:rPr>
      </w:pPr>
      <w:r w:rsidRPr="00F44978">
        <w:rPr>
          <w:sz w:val="28"/>
          <w:szCs w:val="28"/>
        </w:rPr>
        <w:t>гибкость содержания и особенно формы, варьирование формулировок при общей единой направленности к цели;</w:t>
      </w:r>
    </w:p>
    <w:p w:rsidR="00330310" w:rsidRPr="00F44978" w:rsidRDefault="009A43D3" w:rsidP="00C61E88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57"/>
        <w:jc w:val="both"/>
        <w:rPr>
          <w:sz w:val="28"/>
          <w:szCs w:val="28"/>
        </w:rPr>
      </w:pPr>
      <w:r w:rsidRPr="00F44978">
        <w:rPr>
          <w:sz w:val="28"/>
          <w:szCs w:val="28"/>
        </w:rPr>
        <w:t>последовательное нарастание трудности вопросов;</w:t>
      </w:r>
    </w:p>
    <w:p w:rsidR="00330310" w:rsidRPr="00F44978" w:rsidRDefault="009A43D3" w:rsidP="00C61E88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57"/>
        <w:jc w:val="both"/>
        <w:rPr>
          <w:sz w:val="28"/>
          <w:szCs w:val="28"/>
        </w:rPr>
      </w:pPr>
      <w:r w:rsidRPr="00F44978">
        <w:rPr>
          <w:sz w:val="28"/>
          <w:szCs w:val="28"/>
        </w:rPr>
        <w:t>не следует задавать «двойных», «тройных» вопросов и вопросов, на которые можно дать несколько правильных ответов (типа</w:t>
      </w:r>
      <w:proofErr w:type="gramStart"/>
      <w:r w:rsidRPr="00F44978">
        <w:rPr>
          <w:sz w:val="28"/>
          <w:szCs w:val="28"/>
        </w:rPr>
        <w:t>:«</w:t>
      </w:r>
      <w:proofErr w:type="gramEnd"/>
      <w:r w:rsidRPr="00F44978">
        <w:rPr>
          <w:sz w:val="28"/>
          <w:szCs w:val="28"/>
        </w:rPr>
        <w:t>Где, кто и когда...?» или «Где находится...?»);</w:t>
      </w:r>
    </w:p>
    <w:p w:rsidR="00330310" w:rsidRPr="00F44978" w:rsidRDefault="009A43D3" w:rsidP="00C61E88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57"/>
        <w:jc w:val="both"/>
        <w:rPr>
          <w:sz w:val="28"/>
          <w:szCs w:val="28"/>
        </w:rPr>
      </w:pPr>
      <w:r w:rsidRPr="00F44978">
        <w:rPr>
          <w:sz w:val="28"/>
          <w:szCs w:val="28"/>
        </w:rPr>
        <w:t>избегать альтернативных вопросов (на которые можно выбрать ответ из двух - «да», «нет») и вопросов, содержащих готовые ответы в самих формулировках;</w:t>
      </w:r>
    </w:p>
    <w:p w:rsidR="009A43D3" w:rsidRPr="00F44978" w:rsidRDefault="009A43D3" w:rsidP="00C61E88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F44978">
        <w:rPr>
          <w:sz w:val="28"/>
          <w:szCs w:val="28"/>
        </w:rPr>
        <w:t>вопросы должны преимущественно ориентировать учащихся на ответы в форме полных предложений, рассуждений, определенных доводов, сравнений, на вычленение существенных признаков, формулирование выводов.</w:t>
      </w:r>
    </w:p>
    <w:p w:rsidR="00CD1AFA" w:rsidRDefault="00F44978" w:rsidP="00C61E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F44978">
        <w:rPr>
          <w:b/>
          <w:i/>
          <w:sz w:val="28"/>
          <w:szCs w:val="28"/>
        </w:rPr>
        <w:t>Вывод:</w:t>
      </w:r>
      <w:r w:rsidRPr="00F44978">
        <w:rPr>
          <w:sz w:val="28"/>
          <w:szCs w:val="28"/>
        </w:rPr>
        <w:t xml:space="preserve"> </w:t>
      </w:r>
      <w:r w:rsidR="009A43D3" w:rsidRPr="00F44978">
        <w:rPr>
          <w:sz w:val="28"/>
          <w:szCs w:val="28"/>
        </w:rPr>
        <w:t xml:space="preserve">Разнообразие отклонений в развитии, характерных для </w:t>
      </w:r>
      <w:r w:rsidRPr="00F44978">
        <w:rPr>
          <w:sz w:val="28"/>
          <w:szCs w:val="28"/>
        </w:rPr>
        <w:t xml:space="preserve">детей с НОДА,  </w:t>
      </w:r>
      <w:r w:rsidR="009A43D3" w:rsidRPr="00F44978">
        <w:rPr>
          <w:sz w:val="28"/>
          <w:szCs w:val="28"/>
        </w:rPr>
        <w:t xml:space="preserve"> </w:t>
      </w:r>
      <w:r w:rsidRPr="00F44978">
        <w:rPr>
          <w:sz w:val="28"/>
          <w:szCs w:val="28"/>
        </w:rPr>
        <w:t>требует</w:t>
      </w:r>
      <w:r w:rsidR="009A43D3" w:rsidRPr="00F44978">
        <w:rPr>
          <w:sz w:val="28"/>
          <w:szCs w:val="28"/>
        </w:rPr>
        <w:t xml:space="preserve"> дифференцированного и индивидуального подхода, позволяющего учитывать психофизические особенности каждого ребенка. </w:t>
      </w:r>
      <w:r w:rsidRPr="00F44978">
        <w:rPr>
          <w:sz w:val="28"/>
          <w:szCs w:val="28"/>
        </w:rPr>
        <w:t xml:space="preserve"> </w:t>
      </w:r>
      <w:r w:rsidR="009A43D3" w:rsidRPr="00F44978">
        <w:rPr>
          <w:sz w:val="28"/>
          <w:szCs w:val="28"/>
        </w:rPr>
        <w:t>Особенности развития мышления большинства учащихся делают необходимым применение разнообразного наглядного материала, чертежей, схем, рисунков. Недостаточно сформированные пространственные представления предполагает введение дополнительных упражнений при обучении к записи примеров в столбик: размещение одних предметов под другими, рисование фигур в клетках и т. д.</w:t>
      </w:r>
      <w:r>
        <w:rPr>
          <w:sz w:val="28"/>
          <w:szCs w:val="28"/>
        </w:rPr>
        <w:t xml:space="preserve"> </w:t>
      </w:r>
      <w:r w:rsidR="009A43D3" w:rsidRPr="00F44978">
        <w:rPr>
          <w:sz w:val="28"/>
          <w:szCs w:val="28"/>
        </w:rPr>
        <w:t>Важное место в обучении должно занимать формирование геометрических представлений. В ходе выполнения практических упражнений дети учатся распознавать геометрические фигуры в окружающих предметах, на рисунках, моделях; овладевать графическими умениями, приобретают практические умения в решении задач вычислительного и измерительного характера.</w:t>
      </w:r>
    </w:p>
    <w:sectPr w:rsidR="00CD1AFA" w:rsidSect="008277D1">
      <w:footerReference w:type="default" r:id="rId14"/>
      <w:pgSz w:w="11906" w:h="16838"/>
      <w:pgMar w:top="1134" w:right="851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3D3" w:rsidRDefault="009A43D3" w:rsidP="000F555A">
      <w:pPr>
        <w:spacing w:after="0" w:line="240" w:lineRule="auto"/>
      </w:pPr>
      <w:r>
        <w:separator/>
      </w:r>
    </w:p>
  </w:endnote>
  <w:endnote w:type="continuationSeparator" w:id="1">
    <w:p w:rsidR="009A43D3" w:rsidRDefault="009A43D3" w:rsidP="000F5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3D3" w:rsidRDefault="009A43D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3D3" w:rsidRDefault="009A43D3" w:rsidP="000F555A">
      <w:pPr>
        <w:spacing w:after="0" w:line="240" w:lineRule="auto"/>
      </w:pPr>
      <w:r>
        <w:separator/>
      </w:r>
    </w:p>
  </w:footnote>
  <w:footnote w:type="continuationSeparator" w:id="1">
    <w:p w:rsidR="009A43D3" w:rsidRDefault="009A43D3" w:rsidP="000F55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C04E5"/>
    <w:multiLevelType w:val="multilevel"/>
    <w:tmpl w:val="F03CD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E15A4F"/>
    <w:multiLevelType w:val="multilevel"/>
    <w:tmpl w:val="F03CD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4C18EC"/>
    <w:multiLevelType w:val="multilevel"/>
    <w:tmpl w:val="F03CD7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740F2BB3"/>
    <w:multiLevelType w:val="multilevel"/>
    <w:tmpl w:val="F03CD7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A7681"/>
    <w:rsid w:val="00076127"/>
    <w:rsid w:val="000A5176"/>
    <w:rsid w:val="000C4E7A"/>
    <w:rsid w:val="000F22F4"/>
    <w:rsid w:val="000F555A"/>
    <w:rsid w:val="001E2CD7"/>
    <w:rsid w:val="001E346A"/>
    <w:rsid w:val="00263236"/>
    <w:rsid w:val="00330310"/>
    <w:rsid w:val="003542BF"/>
    <w:rsid w:val="00380AC0"/>
    <w:rsid w:val="004617B2"/>
    <w:rsid w:val="00464FBB"/>
    <w:rsid w:val="00477EF5"/>
    <w:rsid w:val="004B5C15"/>
    <w:rsid w:val="004D1E3F"/>
    <w:rsid w:val="005C2D3C"/>
    <w:rsid w:val="006415D5"/>
    <w:rsid w:val="00651485"/>
    <w:rsid w:val="00763BF9"/>
    <w:rsid w:val="007C7615"/>
    <w:rsid w:val="008277D1"/>
    <w:rsid w:val="0091567F"/>
    <w:rsid w:val="009A43D3"/>
    <w:rsid w:val="00A6450A"/>
    <w:rsid w:val="00AA3742"/>
    <w:rsid w:val="00AB18A4"/>
    <w:rsid w:val="00B050C9"/>
    <w:rsid w:val="00B770DC"/>
    <w:rsid w:val="00BA3B82"/>
    <w:rsid w:val="00BB4900"/>
    <w:rsid w:val="00BF0426"/>
    <w:rsid w:val="00BF4F8D"/>
    <w:rsid w:val="00C0315E"/>
    <w:rsid w:val="00C11120"/>
    <w:rsid w:val="00C11440"/>
    <w:rsid w:val="00C61E88"/>
    <w:rsid w:val="00C71D6B"/>
    <w:rsid w:val="00C769D0"/>
    <w:rsid w:val="00CD1AFA"/>
    <w:rsid w:val="00D044F8"/>
    <w:rsid w:val="00D34772"/>
    <w:rsid w:val="00D36E92"/>
    <w:rsid w:val="00D561E7"/>
    <w:rsid w:val="00DA7681"/>
    <w:rsid w:val="00DB0849"/>
    <w:rsid w:val="00EF3CC4"/>
    <w:rsid w:val="00F44978"/>
    <w:rsid w:val="00F70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C1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A7681"/>
    <w:pPr>
      <w:spacing w:after="160" w:line="288" w:lineRule="auto"/>
      <w:ind w:left="720"/>
      <w:contextualSpacing/>
    </w:pPr>
    <w:rPr>
      <w:rFonts w:eastAsiaTheme="minorHAnsi"/>
      <w:color w:val="5A5A5A" w:themeColor="text1" w:themeTint="A5"/>
      <w:sz w:val="20"/>
      <w:szCs w:val="20"/>
      <w:lang w:val="en-US" w:eastAsia="en-US" w:bidi="en-US"/>
    </w:rPr>
  </w:style>
  <w:style w:type="table" w:styleId="a4">
    <w:name w:val="Table Grid"/>
    <w:basedOn w:val="a1"/>
    <w:uiPriority w:val="59"/>
    <w:rsid w:val="00DA7681"/>
    <w:pPr>
      <w:spacing w:after="0" w:line="240" w:lineRule="auto"/>
      <w:ind w:left="2160"/>
    </w:pPr>
    <w:rPr>
      <w:rFonts w:eastAsiaTheme="minorHAnsi"/>
      <w:sz w:val="20"/>
      <w:szCs w:val="20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0F5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F555A"/>
  </w:style>
  <w:style w:type="paragraph" w:styleId="a7">
    <w:name w:val="footer"/>
    <w:basedOn w:val="a"/>
    <w:link w:val="a8"/>
    <w:uiPriority w:val="99"/>
    <w:unhideWhenUsed/>
    <w:rsid w:val="000F5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555A"/>
  </w:style>
  <w:style w:type="paragraph" w:styleId="a9">
    <w:name w:val="Normal (Web)"/>
    <w:basedOn w:val="a"/>
    <w:uiPriority w:val="99"/>
    <w:unhideWhenUsed/>
    <w:rsid w:val="00AB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AB18A4"/>
    <w:rPr>
      <w:b/>
      <w:bCs/>
    </w:rPr>
  </w:style>
  <w:style w:type="character" w:styleId="ab">
    <w:name w:val="Emphasis"/>
    <w:basedOn w:val="a0"/>
    <w:uiPriority w:val="20"/>
    <w:qFormat/>
    <w:rsid w:val="00AB18A4"/>
    <w:rPr>
      <w:i/>
      <w:iCs/>
    </w:rPr>
  </w:style>
  <w:style w:type="character" w:customStyle="1" w:styleId="badge">
    <w:name w:val="badge"/>
    <w:basedOn w:val="a0"/>
    <w:rsid w:val="003542BF"/>
  </w:style>
  <w:style w:type="paragraph" w:styleId="ac">
    <w:name w:val="Balloon Text"/>
    <w:basedOn w:val="a"/>
    <w:link w:val="ad"/>
    <w:uiPriority w:val="99"/>
    <w:semiHidden/>
    <w:unhideWhenUsed/>
    <w:rsid w:val="000A5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A5176"/>
    <w:rPr>
      <w:rFonts w:ascii="Tahoma" w:hAnsi="Tahoma" w:cs="Tahoma"/>
      <w:sz w:val="16"/>
      <w:szCs w:val="16"/>
    </w:rPr>
  </w:style>
  <w:style w:type="paragraph" w:customStyle="1" w:styleId="2">
    <w:name w:val="Абзац списка2"/>
    <w:basedOn w:val="a"/>
    <w:uiPriority w:val="99"/>
    <w:rsid w:val="001E346A"/>
    <w:pPr>
      <w:ind w:left="720"/>
      <w:contextualSpacing/>
    </w:pPr>
    <w:rPr>
      <w:rFonts w:ascii="Georgia" w:eastAsia="Times New Roman" w:hAnsi="Georgia" w:cs="Times New Roman"/>
      <w:lang w:eastAsia="en-US"/>
    </w:rPr>
  </w:style>
  <w:style w:type="character" w:styleId="ae">
    <w:name w:val="Hyperlink"/>
    <w:basedOn w:val="a0"/>
    <w:uiPriority w:val="99"/>
    <w:semiHidden/>
    <w:unhideWhenUsed/>
    <w:rsid w:val="001E346A"/>
    <w:rPr>
      <w:color w:val="0000FF"/>
      <w:u w:val="single"/>
    </w:rPr>
  </w:style>
  <w:style w:type="paragraph" w:customStyle="1" w:styleId="c1">
    <w:name w:val="c1"/>
    <w:basedOn w:val="a"/>
    <w:rsid w:val="00D04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D044F8"/>
  </w:style>
  <w:style w:type="paragraph" w:customStyle="1" w:styleId="c7">
    <w:name w:val="c7"/>
    <w:basedOn w:val="a"/>
    <w:rsid w:val="00D04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044F8"/>
  </w:style>
  <w:style w:type="paragraph" w:customStyle="1" w:styleId="c3">
    <w:name w:val="c3"/>
    <w:basedOn w:val="a"/>
    <w:rsid w:val="00D04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D044F8"/>
  </w:style>
  <w:style w:type="paragraph" w:customStyle="1" w:styleId="Default">
    <w:name w:val="Default"/>
    <w:rsid w:val="00763B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">
    <w:name w:val="Body Text Indent"/>
    <w:basedOn w:val="a"/>
    <w:link w:val="af0"/>
    <w:rsid w:val="00763BF9"/>
    <w:pPr>
      <w:spacing w:after="0" w:line="240" w:lineRule="auto"/>
      <w:ind w:firstLine="900"/>
      <w:jc w:val="both"/>
    </w:pPr>
    <w:rPr>
      <w:rFonts w:ascii="Arial" w:eastAsia="Calibri" w:hAnsi="Arial" w:cs="Times New Roman"/>
      <w:sz w:val="28"/>
      <w:szCs w:val="24"/>
    </w:rPr>
  </w:style>
  <w:style w:type="character" w:customStyle="1" w:styleId="af0">
    <w:name w:val="Основной текст с отступом Знак"/>
    <w:basedOn w:val="a0"/>
    <w:link w:val="af"/>
    <w:rsid w:val="00763BF9"/>
    <w:rPr>
      <w:rFonts w:ascii="Arial" w:eastAsia="Calibri" w:hAnsi="Arial" w:cs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gsga.ru/research/conference/conference_faculty/FMFI/2017/%D0%A2%D0%B5%D1%85%D0%BD%D0%BE%D0%BB%D0%BE%D0%B3%D0%B8%D0%B8%20%D0%BE%D0%B1%D1%83%D1%87%D0%B5%D0%BD%D0%B8%D1%8F%20%D0%B4%D0%B5%D1%82%D0%B5%D0%B9%20%D1%81%20%D0%BD%D0%B0%D1%80%D1%83%D1%88%D0%B5%D0%BD%D0%B8%D1%8F%D0%BC%D0%B8%20%D0%BE%D0%BF%D0%BE%D1%80%D0%BD%D0%BE-%D0%B4%D0%B2%D0%B8%D0%B3%D0%B0%D1%82%D0%B5%D0%BB%D1%8C%D0%BD%D0%BE%D0%B3%D0%BE%20%D0%B0%D0%BF%D0%BF%D0%B0%D1%80%D0%B0%D1%82%D0%B0%20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gsga.ru/research/conference/conference_faculty/FMFI/2017/%D0%A4%D0%BE%D1%80%D0%BC%D0%B8%D1%80%D0%BE%D0%B2%D0%B0%D0%BD%D0%B8%D0%B5%20%D0%B8%D0%BD%D0%B6%D0%B5%D0%BD%D0%B5%D1%80%D0%BD%D0%BE-%D1%82%D0%B5%D1%85%D0%BD%D0%B8%D1%87%D0%B5%D1%81%D0%BA%D0%BE%D0%B3%D0%BE%20%D0%BC%D1%8B%D1%88%D0%BB%D0%B5%D0%BD%D0%B8%D1%8F%20%D1%87%D0%B5%D1%80%D0%B5%D0%B7%20%D0%BE%D1%80%D0%B3%D0%B0%D0%BD%D0%B8%D0%B7%D0%B0%D1%86%D0%B8%D1%8E%20%D0%B2%D0%BD%D0%B5%D1%83%D1%80%D0%BE%D1%87%D0%BD%D0%BE%D0%B9%20%D0%B4%D0%B5%D1%8F%D1%82%D0%B5%D0%BB%D1%8C%D0%BD%D0%BE%D1%81%D1%82%D0%B8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25286-9D04-47A2-BBA4-6CDCF7B70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6</Pages>
  <Words>1826</Words>
  <Characters>10409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2класс</dc:creator>
  <cp:keywords/>
  <dc:description/>
  <cp:lastModifiedBy>2класс</cp:lastModifiedBy>
  <cp:revision>18</cp:revision>
  <cp:lastPrinted>2018-12-19T12:36:00Z</cp:lastPrinted>
  <dcterms:created xsi:type="dcterms:W3CDTF">2018-12-13T13:08:00Z</dcterms:created>
  <dcterms:modified xsi:type="dcterms:W3CDTF">2019-05-16T12:34:00Z</dcterms:modified>
</cp:coreProperties>
</file>