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E6" w:rsidRPr="001D20B4" w:rsidRDefault="008941E6">
      <w:pPr>
        <w:spacing w:line="234" w:lineRule="auto"/>
        <w:ind w:left="1140" w:right="60"/>
        <w:jc w:val="center"/>
        <w:rPr>
          <w:rFonts w:eastAsia="Times New Roman"/>
          <w:b/>
          <w:bCs/>
          <w:sz w:val="28"/>
          <w:szCs w:val="28"/>
        </w:rPr>
      </w:pPr>
    </w:p>
    <w:p w:rsidR="008941E6" w:rsidRPr="001D20B4" w:rsidRDefault="008941E6" w:rsidP="008941E6">
      <w:pPr>
        <w:spacing w:line="234" w:lineRule="auto"/>
        <w:ind w:right="60"/>
        <w:jc w:val="center"/>
        <w:rPr>
          <w:rFonts w:eastAsia="Times New Roman"/>
          <w:bCs/>
          <w:sz w:val="28"/>
          <w:szCs w:val="28"/>
        </w:rPr>
      </w:pPr>
      <w:r w:rsidRPr="001D20B4">
        <w:rPr>
          <w:rFonts w:eastAsia="Times New Roman"/>
          <w:bCs/>
          <w:sz w:val="28"/>
          <w:szCs w:val="28"/>
        </w:rPr>
        <w:t xml:space="preserve">Муниципальное бюджетное общеобразовательное учреждение </w:t>
      </w:r>
    </w:p>
    <w:p w:rsidR="008941E6" w:rsidRPr="001D20B4" w:rsidRDefault="008941E6" w:rsidP="008941E6">
      <w:pPr>
        <w:spacing w:line="234" w:lineRule="auto"/>
        <w:ind w:right="60"/>
        <w:jc w:val="center"/>
        <w:rPr>
          <w:rFonts w:eastAsia="Times New Roman"/>
          <w:bCs/>
          <w:sz w:val="28"/>
          <w:szCs w:val="28"/>
        </w:rPr>
      </w:pPr>
      <w:r w:rsidRPr="001D20B4">
        <w:rPr>
          <w:rFonts w:eastAsia="Times New Roman"/>
          <w:bCs/>
          <w:sz w:val="28"/>
          <w:szCs w:val="28"/>
        </w:rPr>
        <w:t>«Лицей №1» п</w:t>
      </w:r>
      <w:proofErr w:type="gramStart"/>
      <w:r w:rsidRPr="001D20B4">
        <w:rPr>
          <w:rFonts w:eastAsia="Times New Roman"/>
          <w:bCs/>
          <w:sz w:val="28"/>
          <w:szCs w:val="28"/>
        </w:rPr>
        <w:t>.Д</w:t>
      </w:r>
      <w:proofErr w:type="gramEnd"/>
      <w:r w:rsidRPr="001D20B4">
        <w:rPr>
          <w:rFonts w:eastAsia="Times New Roman"/>
          <w:bCs/>
          <w:sz w:val="28"/>
          <w:szCs w:val="28"/>
        </w:rPr>
        <w:t>обринка</w:t>
      </w:r>
    </w:p>
    <w:p w:rsidR="008941E6" w:rsidRPr="001D20B4" w:rsidRDefault="008941E6">
      <w:pPr>
        <w:spacing w:line="234" w:lineRule="auto"/>
        <w:ind w:left="1140" w:right="60"/>
        <w:jc w:val="center"/>
        <w:rPr>
          <w:rFonts w:eastAsia="Times New Roman"/>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rsidP="008941E6">
      <w:pPr>
        <w:spacing w:line="234" w:lineRule="auto"/>
        <w:ind w:right="60"/>
        <w:jc w:val="center"/>
        <w:rPr>
          <w:rFonts w:eastAsia="Times New Roman"/>
          <w:b/>
          <w:bCs/>
          <w:sz w:val="28"/>
          <w:szCs w:val="28"/>
        </w:rPr>
      </w:pPr>
      <w:r w:rsidRPr="001D20B4">
        <w:rPr>
          <w:rFonts w:eastAsia="Times New Roman"/>
          <w:b/>
          <w:bCs/>
          <w:sz w:val="28"/>
          <w:szCs w:val="28"/>
        </w:rPr>
        <w:t>ДОКЛАД НА ТЕМУ:</w:t>
      </w: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rsidP="008941E6">
      <w:pPr>
        <w:spacing w:line="234" w:lineRule="auto"/>
        <w:ind w:right="60"/>
        <w:jc w:val="center"/>
        <w:rPr>
          <w:rFonts w:eastAsia="Times New Roman"/>
          <w:b/>
          <w:bCs/>
          <w:sz w:val="28"/>
          <w:szCs w:val="28"/>
        </w:rPr>
      </w:pPr>
      <w:r w:rsidRPr="001D20B4">
        <w:rPr>
          <w:rFonts w:eastAsia="Times New Roman"/>
          <w:b/>
          <w:bCs/>
          <w:sz w:val="28"/>
          <w:szCs w:val="28"/>
        </w:rPr>
        <w:t xml:space="preserve"> «Разработка диагностического инструментария по оценке предметных результатов учащихся по музыке»</w:t>
      </w: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rsidP="008941E6">
      <w:pPr>
        <w:spacing w:line="234" w:lineRule="auto"/>
        <w:ind w:left="1140" w:right="60"/>
        <w:jc w:val="right"/>
        <w:rPr>
          <w:rFonts w:eastAsia="Times New Roman"/>
          <w:b/>
          <w:bCs/>
          <w:sz w:val="28"/>
          <w:szCs w:val="28"/>
        </w:rPr>
      </w:pPr>
      <w:r w:rsidRPr="001D20B4">
        <w:rPr>
          <w:rFonts w:eastAsia="Times New Roman"/>
          <w:b/>
          <w:bCs/>
          <w:sz w:val="28"/>
          <w:szCs w:val="28"/>
        </w:rPr>
        <w:t>подготовила:</w:t>
      </w:r>
    </w:p>
    <w:p w:rsidR="008941E6" w:rsidRPr="001D20B4" w:rsidRDefault="008941E6" w:rsidP="008941E6">
      <w:pPr>
        <w:spacing w:line="234" w:lineRule="auto"/>
        <w:ind w:left="1140" w:right="60"/>
        <w:jc w:val="right"/>
        <w:rPr>
          <w:rFonts w:eastAsia="Times New Roman"/>
          <w:b/>
          <w:bCs/>
          <w:sz w:val="28"/>
          <w:szCs w:val="28"/>
        </w:rPr>
      </w:pPr>
      <w:r w:rsidRPr="001D20B4">
        <w:rPr>
          <w:rFonts w:eastAsia="Times New Roman"/>
          <w:b/>
          <w:bCs/>
          <w:sz w:val="28"/>
          <w:szCs w:val="28"/>
        </w:rPr>
        <w:t xml:space="preserve"> учитель музыки </w:t>
      </w:r>
    </w:p>
    <w:p w:rsidR="008941E6" w:rsidRPr="001D20B4" w:rsidRDefault="008941E6" w:rsidP="008941E6">
      <w:pPr>
        <w:spacing w:line="234" w:lineRule="auto"/>
        <w:ind w:left="1140" w:right="60"/>
        <w:jc w:val="right"/>
        <w:rPr>
          <w:rFonts w:eastAsia="Times New Roman"/>
          <w:b/>
          <w:bCs/>
          <w:sz w:val="28"/>
          <w:szCs w:val="28"/>
        </w:rPr>
      </w:pPr>
      <w:proofErr w:type="spellStart"/>
      <w:r w:rsidRPr="001D20B4">
        <w:rPr>
          <w:rFonts w:eastAsia="Times New Roman"/>
          <w:b/>
          <w:bCs/>
          <w:sz w:val="28"/>
          <w:szCs w:val="28"/>
        </w:rPr>
        <w:t>Игуменова</w:t>
      </w:r>
      <w:proofErr w:type="spellEnd"/>
      <w:r w:rsidRPr="001D20B4">
        <w:rPr>
          <w:rFonts w:eastAsia="Times New Roman"/>
          <w:b/>
          <w:bCs/>
          <w:sz w:val="28"/>
          <w:szCs w:val="28"/>
        </w:rPr>
        <w:t xml:space="preserve"> Л.А.</w:t>
      </w:r>
    </w:p>
    <w:p w:rsidR="008941E6" w:rsidRPr="001D20B4" w:rsidRDefault="008941E6" w:rsidP="008941E6">
      <w:pPr>
        <w:spacing w:line="234" w:lineRule="auto"/>
        <w:ind w:left="1140" w:right="60"/>
        <w:jc w:val="right"/>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rsidP="008941E6">
      <w:pPr>
        <w:spacing w:line="234" w:lineRule="auto"/>
        <w:ind w:left="1140" w:right="42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pPr>
        <w:spacing w:line="234" w:lineRule="auto"/>
        <w:ind w:left="1140" w:right="60"/>
        <w:jc w:val="center"/>
        <w:rPr>
          <w:rFonts w:eastAsia="Times New Roman"/>
          <w:b/>
          <w:bCs/>
          <w:sz w:val="28"/>
          <w:szCs w:val="28"/>
        </w:rPr>
      </w:pPr>
    </w:p>
    <w:p w:rsidR="008941E6" w:rsidRPr="001D20B4" w:rsidRDefault="008941E6" w:rsidP="00D9465E">
      <w:pPr>
        <w:spacing w:line="234" w:lineRule="auto"/>
        <w:ind w:right="60"/>
        <w:jc w:val="center"/>
        <w:rPr>
          <w:rFonts w:eastAsia="Times New Roman"/>
          <w:b/>
          <w:bCs/>
          <w:sz w:val="28"/>
          <w:szCs w:val="28"/>
        </w:rPr>
      </w:pPr>
      <w:r w:rsidRPr="001D20B4">
        <w:rPr>
          <w:rFonts w:eastAsia="Times New Roman"/>
          <w:b/>
          <w:bCs/>
          <w:sz w:val="28"/>
          <w:szCs w:val="28"/>
        </w:rPr>
        <w:t>2020</w:t>
      </w:r>
    </w:p>
    <w:p w:rsidR="008941E6" w:rsidRPr="001D20B4" w:rsidRDefault="008941E6">
      <w:pPr>
        <w:spacing w:line="234" w:lineRule="auto"/>
        <w:ind w:left="1140" w:right="60"/>
        <w:jc w:val="center"/>
        <w:rPr>
          <w:rFonts w:eastAsia="Times New Roman"/>
          <w:b/>
          <w:bCs/>
          <w:sz w:val="28"/>
          <w:szCs w:val="28"/>
        </w:rPr>
      </w:pPr>
    </w:p>
    <w:p w:rsidR="00AB197A" w:rsidRPr="001D20B4" w:rsidRDefault="00AB197A">
      <w:pPr>
        <w:spacing w:line="200" w:lineRule="exact"/>
        <w:rPr>
          <w:sz w:val="28"/>
          <w:szCs w:val="28"/>
        </w:rPr>
      </w:pPr>
    </w:p>
    <w:p w:rsidR="001D20B4" w:rsidRPr="001D20B4" w:rsidRDefault="001D20B4">
      <w:pPr>
        <w:spacing w:line="200" w:lineRule="exact"/>
        <w:rPr>
          <w:sz w:val="28"/>
          <w:szCs w:val="28"/>
        </w:rPr>
      </w:pPr>
    </w:p>
    <w:p w:rsidR="00AB197A" w:rsidRPr="001D20B4" w:rsidRDefault="00594BC7" w:rsidP="00594BC7">
      <w:pPr>
        <w:spacing w:line="364" w:lineRule="exact"/>
        <w:ind w:firstLine="574"/>
        <w:rPr>
          <w:sz w:val="28"/>
          <w:szCs w:val="28"/>
        </w:rPr>
      </w:pPr>
      <w:r w:rsidRPr="001D20B4">
        <w:rPr>
          <w:sz w:val="28"/>
          <w:szCs w:val="28"/>
        </w:rPr>
        <w:t>Определение качества образования школьников в современных условиях представляет собой актуальную проблему в связи с необходимостью оценивать не только предметные результаты обучения, но и личностные, и метапредметные результаты в соответствии с утверждением федерального компонента государственных образовательных стандартов начального общего, основного общего и среднего (полного) общего образования в Российской Федерации.</w:t>
      </w:r>
    </w:p>
    <w:p w:rsidR="00594BC7" w:rsidRPr="001D20B4" w:rsidRDefault="00594BC7" w:rsidP="00594BC7">
      <w:pPr>
        <w:spacing w:line="364" w:lineRule="exact"/>
        <w:ind w:firstLine="574"/>
        <w:rPr>
          <w:sz w:val="28"/>
          <w:szCs w:val="28"/>
        </w:rPr>
      </w:pPr>
      <w:r w:rsidRPr="001D20B4">
        <w:rPr>
          <w:sz w:val="28"/>
          <w:szCs w:val="28"/>
        </w:rPr>
        <w:t>Учителя в общеобразовательных школах вынуждены прибегать не только к традиционным средствам оценивания достижений учащихся, но и искать новые адекватные способы определения полученных знаний, развития умений и навыков обучающихся, а также их эмоционально-ценностных установок. Анализ исследований и публикаций выявил неоднозначную трактовку как самих критериев оценивания предметных компетенций по музыке у школьников, так и способов их оценки. В разных программах и методических пособиях по-разному предлагается определять вербальный, слуховой и эмоциональный опыт учеников школы, что связано со спецификой музыки, отражающей окружающий и внутренний мир человека в художественных образах.</w:t>
      </w:r>
    </w:p>
    <w:p w:rsidR="001D20B4" w:rsidRPr="001D20B4" w:rsidRDefault="001D20B4" w:rsidP="00594BC7">
      <w:pPr>
        <w:spacing w:line="364" w:lineRule="exact"/>
        <w:ind w:firstLine="574"/>
        <w:rPr>
          <w:sz w:val="28"/>
          <w:szCs w:val="28"/>
        </w:rPr>
      </w:pPr>
    </w:p>
    <w:p w:rsidR="001D20B4" w:rsidRPr="001D20B4" w:rsidRDefault="001D20B4" w:rsidP="001D20B4">
      <w:pPr>
        <w:spacing w:line="237" w:lineRule="auto"/>
        <w:ind w:left="7"/>
        <w:jc w:val="both"/>
        <w:rPr>
          <w:sz w:val="28"/>
          <w:szCs w:val="28"/>
        </w:rPr>
      </w:pPr>
      <w:r w:rsidRPr="001D20B4">
        <w:rPr>
          <w:rFonts w:eastAsia="Times New Roman"/>
          <w:b/>
          <w:bCs/>
          <w:sz w:val="28"/>
          <w:szCs w:val="28"/>
        </w:rPr>
        <w:t xml:space="preserve">Инструментарий </w:t>
      </w:r>
      <w:r w:rsidRPr="001D20B4">
        <w:rPr>
          <w:rFonts w:eastAsia="Times New Roman"/>
          <w:sz w:val="28"/>
          <w:szCs w:val="28"/>
        </w:rPr>
        <w:t>–</w:t>
      </w:r>
      <w:r w:rsidRPr="001D20B4">
        <w:rPr>
          <w:rFonts w:eastAsia="Times New Roman"/>
          <w:b/>
          <w:bCs/>
          <w:sz w:val="28"/>
          <w:szCs w:val="28"/>
        </w:rPr>
        <w:t xml:space="preserve"> </w:t>
      </w:r>
      <w:r w:rsidRPr="001D20B4">
        <w:rPr>
          <w:rFonts w:eastAsia="Times New Roman"/>
          <w:sz w:val="28"/>
          <w:szCs w:val="28"/>
        </w:rPr>
        <w:t>это совокупность средств,</w:t>
      </w:r>
      <w:r w:rsidRPr="001D20B4">
        <w:rPr>
          <w:rFonts w:eastAsia="Times New Roman"/>
          <w:b/>
          <w:bCs/>
          <w:sz w:val="28"/>
          <w:szCs w:val="28"/>
        </w:rPr>
        <w:t xml:space="preserve"> </w:t>
      </w:r>
      <w:r w:rsidRPr="001D20B4">
        <w:rPr>
          <w:rFonts w:eastAsia="Times New Roman"/>
          <w:sz w:val="28"/>
          <w:szCs w:val="28"/>
        </w:rPr>
        <w:t>применяемых для оценки достижения планируемых</w:t>
      </w:r>
      <w:r w:rsidRPr="001D20B4">
        <w:rPr>
          <w:rFonts w:eastAsia="Times New Roman"/>
          <w:b/>
          <w:bCs/>
          <w:sz w:val="28"/>
          <w:szCs w:val="28"/>
        </w:rPr>
        <w:t xml:space="preserve"> </w:t>
      </w:r>
      <w:r w:rsidRPr="001D20B4">
        <w:rPr>
          <w:rFonts w:eastAsia="Times New Roman"/>
          <w:sz w:val="28"/>
          <w:szCs w:val="28"/>
        </w:rPr>
        <w:t>результатов. В инструментарий входит описание используемых методик, особенности проведения диагностики, система оценивания, раздаточный материал для выполнения работ, таблицы для фиксации результатов обследования.</w:t>
      </w:r>
    </w:p>
    <w:p w:rsidR="001D20B4" w:rsidRPr="001D20B4" w:rsidRDefault="001D20B4" w:rsidP="001D20B4">
      <w:pPr>
        <w:spacing w:line="290" w:lineRule="exact"/>
        <w:rPr>
          <w:sz w:val="28"/>
          <w:szCs w:val="28"/>
        </w:rPr>
      </w:pPr>
    </w:p>
    <w:p w:rsidR="001D20B4" w:rsidRPr="001D20B4" w:rsidRDefault="001D20B4" w:rsidP="001D20B4">
      <w:pPr>
        <w:spacing w:line="200" w:lineRule="exact"/>
        <w:rPr>
          <w:sz w:val="28"/>
          <w:szCs w:val="28"/>
        </w:rPr>
      </w:pPr>
    </w:p>
    <w:p w:rsidR="001D20B4" w:rsidRPr="001D20B4" w:rsidRDefault="001D20B4" w:rsidP="001D20B4">
      <w:pPr>
        <w:ind w:left="7"/>
        <w:rPr>
          <w:sz w:val="28"/>
          <w:szCs w:val="28"/>
        </w:rPr>
      </w:pPr>
      <w:r w:rsidRPr="001D20B4">
        <w:rPr>
          <w:rFonts w:eastAsia="Times New Roman"/>
          <w:b/>
          <w:bCs/>
          <w:sz w:val="28"/>
          <w:szCs w:val="28"/>
        </w:rPr>
        <w:t>Спецификация диагностической работы</w:t>
      </w:r>
    </w:p>
    <w:p w:rsidR="001D20B4" w:rsidRPr="001D20B4" w:rsidRDefault="001D20B4" w:rsidP="001D20B4">
      <w:pPr>
        <w:spacing w:line="284" w:lineRule="exact"/>
        <w:rPr>
          <w:sz w:val="28"/>
          <w:szCs w:val="28"/>
        </w:rPr>
      </w:pP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Введение ФГОС ставит перед учителями задачу изменения традиционных подходов к оцениванию достижений учеников и расширения оценочного инструментария.</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Объектом оценки предметных результатов служит способность обучающихся решать учебно-познавательные и учебно-практические задачи, основанные на изучаемом учебном материале, с использованием способов действий, соответствующих содержанию учебных предметов, в том числе </w:t>
      </w:r>
      <w:proofErr w:type="spellStart"/>
      <w:r w:rsidRPr="001D20B4">
        <w:rPr>
          <w:rFonts w:ascii="Times New Roman" w:hAnsi="Times New Roman"/>
          <w:sz w:val="28"/>
          <w:szCs w:val="28"/>
        </w:rPr>
        <w:t>метапредметных</w:t>
      </w:r>
      <w:proofErr w:type="spellEnd"/>
      <w:r w:rsidRPr="001D20B4">
        <w:rPr>
          <w:rFonts w:ascii="Times New Roman" w:hAnsi="Times New Roman"/>
          <w:sz w:val="28"/>
          <w:szCs w:val="28"/>
        </w:rPr>
        <w:t xml:space="preserve"> (познавательных, регулятивных, коммуникативных) действий. </w:t>
      </w:r>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b/>
          <w:sz w:val="28"/>
          <w:szCs w:val="28"/>
        </w:rPr>
        <w:t>Одним из важных моментов в оценивании учащихся на уроках музыки является активное вовлечение самого обучающегося в этот процесс</w:t>
      </w:r>
      <w:r w:rsidRPr="001D20B4">
        <w:rPr>
          <w:rFonts w:ascii="Times New Roman" w:hAnsi="Times New Roman"/>
          <w:sz w:val="28"/>
          <w:szCs w:val="28"/>
        </w:rPr>
        <w:t xml:space="preserve">. </w:t>
      </w:r>
      <w:proofErr w:type="gramStart"/>
      <w:r w:rsidRPr="001D20B4">
        <w:rPr>
          <w:rFonts w:ascii="Times New Roman" w:hAnsi="Times New Roman"/>
          <w:sz w:val="28"/>
          <w:szCs w:val="28"/>
        </w:rPr>
        <w:t xml:space="preserve">Когда учащиеся  могут самостоятельно оценить свою работу, сверить достигнутый учащимся уровень с определённым минимум требований, заложенных в тот или </w:t>
      </w:r>
      <w:r w:rsidRPr="001D20B4">
        <w:rPr>
          <w:rFonts w:ascii="Times New Roman" w:hAnsi="Times New Roman"/>
          <w:sz w:val="28"/>
          <w:szCs w:val="28"/>
        </w:rPr>
        <w:lastRenderedPageBreak/>
        <w:t>иной    учебный курс, только тогда они смогут   самостоятельно выстроить свой путь к самопознанию и самосовершенствованию.</w:t>
      </w:r>
      <w:proofErr w:type="gramEnd"/>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firstLine="709"/>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 xml:space="preserve">         В процессе </w:t>
      </w:r>
      <w:proofErr w:type="gramStart"/>
      <w:r w:rsidRPr="001D20B4">
        <w:rPr>
          <w:rFonts w:ascii="Times New Roman" w:eastAsia="Times New Roman" w:hAnsi="Times New Roman"/>
          <w:color w:val="000000"/>
          <w:sz w:val="28"/>
          <w:szCs w:val="28"/>
        </w:rPr>
        <w:t>обучения по предмету</w:t>
      </w:r>
      <w:proofErr w:type="gramEnd"/>
      <w:r w:rsidRPr="001D20B4">
        <w:rPr>
          <w:rFonts w:ascii="Times New Roman" w:eastAsia="Times New Roman" w:hAnsi="Times New Roman"/>
          <w:color w:val="000000"/>
          <w:sz w:val="28"/>
          <w:szCs w:val="28"/>
        </w:rPr>
        <w:t xml:space="preserve"> «Музыка», оценивание построено на следующих основаниях:</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 xml:space="preserve">оценивание является постоянным процессом, естественным </w:t>
      </w:r>
      <w:proofErr w:type="gramStart"/>
      <w:r w:rsidRPr="001D20B4">
        <w:rPr>
          <w:rFonts w:ascii="Times New Roman" w:eastAsia="Times New Roman" w:hAnsi="Times New Roman"/>
          <w:color w:val="000000"/>
          <w:sz w:val="28"/>
          <w:szCs w:val="28"/>
        </w:rPr>
        <w:t>образом</w:t>
      </w:r>
      <w:proofErr w:type="gramEnd"/>
      <w:r w:rsidRPr="001D20B4">
        <w:rPr>
          <w:rFonts w:ascii="Times New Roman" w:eastAsia="Times New Roman" w:hAnsi="Times New Roman"/>
          <w:color w:val="000000"/>
          <w:sz w:val="28"/>
          <w:szCs w:val="28"/>
        </w:rPr>
        <w:t xml:space="preserve"> интегрированным в образовательную практику;</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 xml:space="preserve">оценивание может быть только </w:t>
      </w:r>
      <w:proofErr w:type="spellStart"/>
      <w:r w:rsidRPr="001D20B4">
        <w:rPr>
          <w:rFonts w:ascii="Times New Roman" w:eastAsia="Times New Roman" w:hAnsi="Times New Roman"/>
          <w:color w:val="000000"/>
          <w:sz w:val="28"/>
          <w:szCs w:val="28"/>
        </w:rPr>
        <w:t>критериальным</w:t>
      </w:r>
      <w:proofErr w:type="spellEnd"/>
      <w:r w:rsidRPr="001D20B4">
        <w:rPr>
          <w:rFonts w:ascii="Times New Roman" w:eastAsia="Times New Roman" w:hAnsi="Times New Roman"/>
          <w:color w:val="000000"/>
          <w:sz w:val="28"/>
          <w:szCs w:val="28"/>
        </w:rPr>
        <w:t>, и основными критериями оценивания выступают ожидаемые результаты, соответствующие учебным целям;</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критерии оценивания и алгоритм выставления отметки заранее известны и педагогам, и учащимся и могут вырабатываться ими совместно;</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система оценивания выстраивается таким образом, чтобы учащиеся самостоятельно включались в контрольно-оценочную деятельность.</w:t>
      </w:r>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В образовательных стандартах поставлена цель развития оценочной самостоятельности. Одним из наиболее эффективных инструментов решения этой актуальной задачи – формирующее оценивание.</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На уроках музыки я использую </w:t>
      </w:r>
      <w:r w:rsidRPr="001D20B4">
        <w:rPr>
          <w:rFonts w:ascii="Times New Roman" w:hAnsi="Times New Roman"/>
          <w:b/>
          <w:sz w:val="28"/>
          <w:szCs w:val="28"/>
        </w:rPr>
        <w:t>формирующее</w:t>
      </w:r>
      <w:r w:rsidRPr="001D20B4">
        <w:rPr>
          <w:rFonts w:ascii="Times New Roman" w:hAnsi="Times New Roman"/>
          <w:sz w:val="28"/>
          <w:szCs w:val="28"/>
        </w:rPr>
        <w:t xml:space="preserve"> оценивание (качественную оценку) и </w:t>
      </w:r>
      <w:r w:rsidRPr="001D20B4">
        <w:rPr>
          <w:rFonts w:ascii="Times New Roman" w:hAnsi="Times New Roman"/>
          <w:b/>
          <w:sz w:val="28"/>
          <w:szCs w:val="28"/>
        </w:rPr>
        <w:t>оценку уровня достижений</w:t>
      </w:r>
      <w:r w:rsidRPr="001D20B4">
        <w:rPr>
          <w:rFonts w:ascii="Times New Roman" w:hAnsi="Times New Roman"/>
          <w:sz w:val="28"/>
          <w:szCs w:val="28"/>
        </w:rPr>
        <w:t>.</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b/>
          <w:sz w:val="28"/>
          <w:szCs w:val="28"/>
        </w:rPr>
        <w:t>Формирующей оценкой</w:t>
      </w:r>
      <w:r w:rsidRPr="001D20B4">
        <w:rPr>
          <w:rFonts w:ascii="Times New Roman" w:hAnsi="Times New Roman"/>
          <w:sz w:val="28"/>
          <w:szCs w:val="28"/>
        </w:rPr>
        <w:t xml:space="preserve"> (это не балльная, а словесная, описательная система) оцениваются метапредметные компетенции и личностные - эмоционально - ценностные отношения </w:t>
      </w:r>
      <w:proofErr w:type="gramStart"/>
      <w:r w:rsidRPr="001D20B4">
        <w:rPr>
          <w:rFonts w:ascii="Times New Roman" w:hAnsi="Times New Roman"/>
          <w:sz w:val="28"/>
          <w:szCs w:val="28"/>
        </w:rPr>
        <w:t>обучающихся</w:t>
      </w:r>
      <w:proofErr w:type="gramEnd"/>
      <w:r w:rsidRPr="001D20B4">
        <w:rPr>
          <w:rFonts w:ascii="Times New Roman" w:hAnsi="Times New Roman"/>
          <w:sz w:val="28"/>
          <w:szCs w:val="28"/>
        </w:rPr>
        <w:t xml:space="preserve"> к явлениям искусства и действительности. Такой оценке подвергаются: </w:t>
      </w:r>
      <w:r w:rsidRPr="001D20B4">
        <w:rPr>
          <w:rFonts w:ascii="Times New Roman" w:hAnsi="Times New Roman"/>
          <w:b/>
          <w:i/>
          <w:sz w:val="28"/>
          <w:szCs w:val="28"/>
        </w:rPr>
        <w:t>размышления о музыке</w:t>
      </w:r>
      <w:r w:rsidRPr="001D20B4">
        <w:rPr>
          <w:rFonts w:ascii="Times New Roman" w:hAnsi="Times New Roman"/>
          <w:sz w:val="28"/>
          <w:szCs w:val="28"/>
        </w:rPr>
        <w:t xml:space="preserve">, </w:t>
      </w:r>
      <w:r w:rsidRPr="001D20B4">
        <w:rPr>
          <w:rFonts w:ascii="Times New Roman" w:hAnsi="Times New Roman"/>
          <w:i/>
          <w:sz w:val="28"/>
          <w:szCs w:val="28"/>
        </w:rPr>
        <w:t>выражение собственной позиции</w:t>
      </w:r>
      <w:r w:rsidRPr="001D20B4">
        <w:rPr>
          <w:rFonts w:ascii="Times New Roman" w:hAnsi="Times New Roman"/>
          <w:sz w:val="28"/>
          <w:szCs w:val="28"/>
        </w:rPr>
        <w:t xml:space="preserve"> относительно прослушанной музыки, свободное </w:t>
      </w:r>
      <w:proofErr w:type="spellStart"/>
      <w:r w:rsidRPr="001D20B4">
        <w:rPr>
          <w:rFonts w:ascii="Times New Roman" w:hAnsi="Times New Roman"/>
          <w:sz w:val="28"/>
          <w:szCs w:val="28"/>
        </w:rPr>
        <w:t>музицирование</w:t>
      </w:r>
      <w:proofErr w:type="spellEnd"/>
      <w:r w:rsidRPr="001D20B4">
        <w:rPr>
          <w:rFonts w:ascii="Times New Roman" w:hAnsi="Times New Roman"/>
          <w:sz w:val="28"/>
          <w:szCs w:val="28"/>
        </w:rPr>
        <w:t xml:space="preserve"> в классе, на школьных праздниках, определение собственного отношения к музыкальным явлениям действительности. Для оценочного суждения педагога большое значение имеет музыкальное самообразование учащихся: знакомства с дополнительной литературой о музыке;</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знакомство с дополнительной литературой о музыке;</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слушание музыки в свободное от уроков время (посещение концертов, музыкальных спектаклей, прослушивание музыкальных радио- и телепередач и др.);</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выражение своих личных музыкальных впечатлений в форме устных выступлений и высказываний на музыкальных уроках, в рецензиях.</w:t>
      </w:r>
    </w:p>
    <w:p w:rsidR="001D20B4" w:rsidRPr="001D20B4" w:rsidRDefault="001D20B4" w:rsidP="001D20B4">
      <w:pPr>
        <w:pStyle w:val="a4"/>
        <w:spacing w:line="276" w:lineRule="auto"/>
        <w:ind w:left="1429"/>
        <w:jc w:val="both"/>
        <w:rPr>
          <w:rFonts w:ascii="Times New Roman" w:eastAsia="Times New Roman" w:hAnsi="Times New Roman"/>
          <w:color w:val="000000"/>
          <w:sz w:val="28"/>
          <w:szCs w:val="28"/>
        </w:rPr>
      </w:pP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Специфика оценивания на уроке музыки определяется тем, что му</w:t>
      </w:r>
      <w:r w:rsidRPr="001D20B4">
        <w:rPr>
          <w:rFonts w:ascii="Times New Roman" w:hAnsi="Times New Roman"/>
          <w:sz w:val="28"/>
          <w:szCs w:val="28"/>
        </w:rPr>
        <w:softHyphen/>
        <w:t>зыка изучается как живое искусство в его неразрывной связи с жизнью. Поэтому оцениванию подлежат опыт эмо</w:t>
      </w:r>
      <w:r w:rsidRPr="001D20B4">
        <w:rPr>
          <w:rFonts w:ascii="Times New Roman" w:hAnsi="Times New Roman"/>
          <w:sz w:val="28"/>
          <w:szCs w:val="28"/>
        </w:rPr>
        <w:softHyphen/>
        <w:t>ционально-ценностного отношения к искусству, опыт музы</w:t>
      </w:r>
      <w:r w:rsidRPr="001D20B4">
        <w:rPr>
          <w:rFonts w:ascii="Times New Roman" w:hAnsi="Times New Roman"/>
          <w:sz w:val="28"/>
          <w:szCs w:val="28"/>
        </w:rPr>
        <w:softHyphen/>
        <w:t xml:space="preserve">кально-творческой деятельности, проявляющийся в процессе слушания музыки, пения, выполнения творческих заданий. </w:t>
      </w:r>
      <w:r w:rsidRPr="001D20B4">
        <w:rPr>
          <w:rFonts w:ascii="Times New Roman" w:hAnsi="Times New Roman"/>
          <w:sz w:val="28"/>
          <w:szCs w:val="28"/>
        </w:rPr>
        <w:pict>
          <v:line id="_x0000_s1056" style="position:absolute;left:0;text-align:left;z-index:251687936;mso-position-horizontal-relative:margin;mso-position-vertical-relative:text" from="714.5pt,256.1pt" to="714.5pt,357.4pt" o:allowincell="f" strokeweight=".25pt">
            <w10:wrap anchorx="margin"/>
          </v:line>
        </w:pict>
      </w:r>
      <w:r w:rsidRPr="001D20B4">
        <w:rPr>
          <w:rFonts w:ascii="Times New Roman" w:hAnsi="Times New Roman"/>
          <w:sz w:val="28"/>
          <w:szCs w:val="28"/>
        </w:rPr>
        <w:pict>
          <v:line id="_x0000_s1057" style="position:absolute;left:0;text-align:left;z-index:251688960;mso-position-horizontal-relative:margin;mso-position-vertical-relative:text" from="714.95pt,157.2pt" to="714.95pt,357.35pt" o:allowincell="f" strokeweight=".5pt">
            <w10:wrap anchorx="margin"/>
          </v:line>
        </w:pict>
      </w:r>
      <w:proofErr w:type="gramStart"/>
      <w:r w:rsidRPr="001D20B4">
        <w:rPr>
          <w:rFonts w:ascii="Times New Roman" w:hAnsi="Times New Roman"/>
          <w:sz w:val="28"/>
          <w:szCs w:val="28"/>
        </w:rPr>
        <w:t xml:space="preserve">Например, предлагается </w:t>
      </w:r>
      <w:r w:rsidRPr="001D20B4">
        <w:rPr>
          <w:rFonts w:ascii="Times New Roman" w:hAnsi="Times New Roman"/>
          <w:sz w:val="28"/>
          <w:szCs w:val="28"/>
        </w:rPr>
        <w:lastRenderedPageBreak/>
        <w:t>придумать, сочинить музыкальные интонации, выражающие различные эмоциональные состоя</w:t>
      </w:r>
      <w:r w:rsidRPr="001D20B4">
        <w:rPr>
          <w:rFonts w:ascii="Times New Roman" w:hAnsi="Times New Roman"/>
          <w:sz w:val="28"/>
          <w:szCs w:val="28"/>
        </w:rPr>
        <w:softHyphen/>
        <w:t>ния человека (восторг, радость, гнев, печаль и др.),  или изо</w:t>
      </w:r>
      <w:r w:rsidRPr="001D20B4">
        <w:rPr>
          <w:rFonts w:ascii="Times New Roman" w:hAnsi="Times New Roman"/>
          <w:sz w:val="28"/>
          <w:szCs w:val="28"/>
        </w:rPr>
        <w:softHyphen/>
        <w:t>бражающие какие-либо явления жизни (весенняя капель, шум ветра и др.), и показать их графически (в виде линий, штрихов).</w:t>
      </w:r>
      <w:proofErr w:type="gramEnd"/>
      <w:r w:rsidRPr="001D20B4">
        <w:rPr>
          <w:rFonts w:ascii="Times New Roman" w:hAnsi="Times New Roman"/>
          <w:sz w:val="28"/>
          <w:szCs w:val="28"/>
        </w:rPr>
        <w:t xml:space="preserve"> Выполнение этого задания потребует от ученика умения воплощать различные по содержанию музыкаль</w:t>
      </w:r>
      <w:r w:rsidRPr="001D20B4">
        <w:rPr>
          <w:rFonts w:ascii="Times New Roman" w:hAnsi="Times New Roman"/>
          <w:sz w:val="28"/>
          <w:szCs w:val="28"/>
        </w:rPr>
        <w:softHyphen/>
        <w:t>ные образы, импровизировать на основе собственного музы</w:t>
      </w:r>
      <w:r w:rsidRPr="001D20B4">
        <w:rPr>
          <w:rFonts w:ascii="Times New Roman" w:hAnsi="Times New Roman"/>
          <w:sz w:val="28"/>
          <w:szCs w:val="28"/>
        </w:rPr>
        <w:softHyphen/>
        <w:t>кального замысла, оценивать свою музыкально-творческую деятельность.</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Особое внимание уделяется оценке </w:t>
      </w:r>
      <w:proofErr w:type="spellStart"/>
      <w:r w:rsidRPr="001D20B4">
        <w:rPr>
          <w:rFonts w:ascii="Times New Roman" w:hAnsi="Times New Roman"/>
          <w:sz w:val="28"/>
          <w:szCs w:val="28"/>
        </w:rPr>
        <w:t>сформированности</w:t>
      </w:r>
      <w:proofErr w:type="spellEnd"/>
      <w:r w:rsidRPr="001D20B4">
        <w:rPr>
          <w:rFonts w:ascii="Times New Roman" w:hAnsi="Times New Roman"/>
          <w:sz w:val="28"/>
          <w:szCs w:val="28"/>
        </w:rPr>
        <w:t xml:space="preserve"> умения выполнять учебные и художественно-практические задачи, самостоятельно действовать при разрешении про</w:t>
      </w:r>
      <w:r w:rsidRPr="001D20B4">
        <w:rPr>
          <w:rFonts w:ascii="Times New Roman" w:hAnsi="Times New Roman"/>
          <w:sz w:val="28"/>
          <w:szCs w:val="28"/>
        </w:rPr>
        <w:softHyphen/>
        <w:t>блемно-творческих ситуаций в повседневной жизни (напри</w:t>
      </w:r>
      <w:r w:rsidRPr="001D20B4">
        <w:rPr>
          <w:rFonts w:ascii="Times New Roman" w:hAnsi="Times New Roman"/>
          <w:sz w:val="28"/>
          <w:szCs w:val="28"/>
        </w:rPr>
        <w:softHyphen/>
        <w:t>мер, выбор песни или музыкального произведения для по</w:t>
      </w:r>
      <w:r w:rsidRPr="001D20B4">
        <w:rPr>
          <w:rFonts w:ascii="Times New Roman" w:hAnsi="Times New Roman"/>
          <w:sz w:val="28"/>
          <w:szCs w:val="28"/>
        </w:rPr>
        <w:softHyphen/>
        <w:t xml:space="preserve">здравления членов семьи, составить концертную программу для различных групп слушателей, для различных праздников). </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В творческой деятельности  оцениваются самостоятельность и основательность подхода, глубина погружения в тему предложенную учителем или выбранную самостоятельно,   изложение материала.</w:t>
      </w:r>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left="709"/>
        <w:jc w:val="both"/>
        <w:rPr>
          <w:rFonts w:ascii="Times New Roman" w:eastAsia="Times New Roman" w:hAnsi="Times New Roman"/>
          <w:b/>
          <w:color w:val="000000"/>
          <w:sz w:val="28"/>
          <w:szCs w:val="28"/>
        </w:rPr>
      </w:pPr>
      <w:r w:rsidRPr="001D20B4">
        <w:rPr>
          <w:rFonts w:ascii="Times New Roman" w:eastAsia="Times New Roman" w:hAnsi="Times New Roman"/>
          <w:color w:val="000000"/>
          <w:sz w:val="28"/>
          <w:szCs w:val="28"/>
        </w:rPr>
        <w:t xml:space="preserve">Таким образом, можно выделить следующие критерии </w:t>
      </w:r>
      <w:r w:rsidRPr="001D20B4">
        <w:rPr>
          <w:rFonts w:ascii="Times New Roman" w:eastAsia="Times New Roman" w:hAnsi="Times New Roman"/>
          <w:b/>
          <w:color w:val="000000"/>
          <w:sz w:val="28"/>
          <w:szCs w:val="28"/>
        </w:rPr>
        <w:t>формирующей оценки:</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готовность ученика  к сотрудничеству в процессе музыкальной деятельности;</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углубление эмоционально-нравственной и содержательной сферы, созданной в процессе музыкального урока;</w:t>
      </w:r>
    </w:p>
    <w:p w:rsidR="001D20B4" w:rsidRPr="001D20B4" w:rsidRDefault="001D20B4" w:rsidP="001D20B4">
      <w:pPr>
        <w:pStyle w:val="a4"/>
        <w:numPr>
          <w:ilvl w:val="0"/>
          <w:numId w:val="7"/>
        </w:numPr>
        <w:spacing w:line="276" w:lineRule="auto"/>
        <w:jc w:val="both"/>
        <w:rPr>
          <w:rFonts w:ascii="Times New Roman" w:eastAsia="Times New Roman" w:hAnsi="Times New Roman"/>
          <w:color w:val="000000"/>
          <w:sz w:val="28"/>
          <w:szCs w:val="28"/>
        </w:rPr>
      </w:pPr>
      <w:r w:rsidRPr="001D20B4">
        <w:rPr>
          <w:rFonts w:ascii="Times New Roman" w:eastAsia="Times New Roman" w:hAnsi="Times New Roman"/>
          <w:color w:val="000000"/>
          <w:sz w:val="28"/>
          <w:szCs w:val="28"/>
        </w:rPr>
        <w:t>творческое усилие учащихся на уроке в процессе музыкальной деятельности.</w:t>
      </w:r>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w:t>
      </w:r>
      <w:r w:rsidRPr="001D20B4">
        <w:rPr>
          <w:rFonts w:ascii="Times New Roman" w:hAnsi="Times New Roman"/>
          <w:b/>
          <w:sz w:val="28"/>
          <w:szCs w:val="28"/>
        </w:rPr>
        <w:t>базового уровня достижений</w:t>
      </w:r>
      <w:r w:rsidRPr="001D20B4">
        <w:rPr>
          <w:rFonts w:ascii="Times New Roman" w:hAnsi="Times New Roman"/>
          <w:sz w:val="28"/>
          <w:szCs w:val="28"/>
        </w:rPr>
        <w:t xml:space="preserve"> как точки отсчёта при построении всей системы оценки и организации индивидуальной работы </w:t>
      </w:r>
      <w:proofErr w:type="gramStart"/>
      <w:r w:rsidRPr="001D20B4">
        <w:rPr>
          <w:rFonts w:ascii="Times New Roman" w:hAnsi="Times New Roman"/>
          <w:sz w:val="28"/>
          <w:szCs w:val="28"/>
        </w:rPr>
        <w:t>с</w:t>
      </w:r>
      <w:proofErr w:type="gramEnd"/>
      <w:r w:rsidRPr="001D20B4">
        <w:rPr>
          <w:rFonts w:ascii="Times New Roman" w:hAnsi="Times New Roman"/>
          <w:sz w:val="28"/>
          <w:szCs w:val="28"/>
        </w:rPr>
        <w:t xml:space="preserve"> обучающимися.</w:t>
      </w:r>
    </w:p>
    <w:p w:rsidR="001D20B4" w:rsidRPr="001D20B4" w:rsidRDefault="001D20B4" w:rsidP="001D20B4">
      <w:pPr>
        <w:pStyle w:val="a4"/>
        <w:spacing w:line="276" w:lineRule="auto"/>
        <w:ind w:firstLine="709"/>
        <w:jc w:val="both"/>
        <w:rPr>
          <w:rFonts w:ascii="Times New Roman" w:hAnsi="Times New Roman"/>
          <w:sz w:val="28"/>
          <w:szCs w:val="28"/>
        </w:rPr>
      </w:pPr>
      <w:proofErr w:type="gramStart"/>
      <w:r w:rsidRPr="001D20B4">
        <w:rPr>
          <w:rFonts w:ascii="Times New Roman" w:hAnsi="Times New Roman"/>
          <w:sz w:val="28"/>
          <w:szCs w:val="28"/>
        </w:rPr>
        <w:t xml:space="preserve">При оценивании успеваемости ориентирами являются конкретные требования к обучающимся, представленные в рабочей программе каждого класса, утверждённые на кафедре и гимназии, а также и примерные нормы оценки знаний и умений. </w:t>
      </w:r>
      <w:proofErr w:type="gramEnd"/>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Для осуществления оценивания достижений обучающихся я использую различные технологии, формы  и методы контроля: игровые методы (музыкальный «Морской бой»,  «Угадай мелодию», «Пирамида», «КВН», «Путешествие во времени» музыкальные викторины и т.д.); </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метод анализа музыкальных произведений;</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методы  диагностики предметных и </w:t>
      </w:r>
      <w:proofErr w:type="spellStart"/>
      <w:r w:rsidRPr="001D20B4">
        <w:rPr>
          <w:rFonts w:ascii="Times New Roman" w:hAnsi="Times New Roman"/>
          <w:sz w:val="28"/>
          <w:szCs w:val="28"/>
        </w:rPr>
        <w:t>метапредметных</w:t>
      </w:r>
      <w:proofErr w:type="spellEnd"/>
      <w:r w:rsidRPr="001D20B4">
        <w:rPr>
          <w:rFonts w:ascii="Times New Roman" w:hAnsi="Times New Roman"/>
          <w:sz w:val="28"/>
          <w:szCs w:val="28"/>
        </w:rPr>
        <w:t xml:space="preserve"> компетенций, такие как: методика недописанного предложения, различные типы заданий: </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lastRenderedPageBreak/>
        <w:t>метод аналогии  (найдите  соответствие по образцу),</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классификация с обобщением  (сгруппируйте слова,  дайте название каждой группе),</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обобщение (найдите слово, объясняющее все эти термины),</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опровержение (исправьте  ошибки, запишите  высказывание, чтобы оно стало верно)</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приведение в соответствие;</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xml:space="preserve">метод  творческих заданий. </w:t>
      </w:r>
    </w:p>
    <w:p w:rsidR="001D20B4" w:rsidRPr="001D20B4" w:rsidRDefault="001D20B4" w:rsidP="001D20B4">
      <w:pPr>
        <w:pStyle w:val="a4"/>
        <w:spacing w:line="276" w:lineRule="auto"/>
        <w:ind w:firstLine="709"/>
        <w:jc w:val="both"/>
        <w:rPr>
          <w:rFonts w:ascii="Times New Roman" w:hAnsi="Times New Roman"/>
          <w:sz w:val="28"/>
          <w:szCs w:val="28"/>
        </w:rPr>
      </w:pPr>
    </w:p>
    <w:p w:rsidR="001D20B4" w:rsidRPr="001D20B4" w:rsidRDefault="001D20B4" w:rsidP="001D20B4">
      <w:pPr>
        <w:pStyle w:val="a4"/>
        <w:spacing w:line="276" w:lineRule="auto"/>
        <w:ind w:firstLine="709"/>
        <w:jc w:val="both"/>
        <w:rPr>
          <w:rFonts w:ascii="Times New Roman" w:hAnsi="Times New Roman"/>
          <w:b/>
          <w:sz w:val="28"/>
          <w:szCs w:val="28"/>
        </w:rPr>
      </w:pPr>
      <w:r w:rsidRPr="001D20B4">
        <w:rPr>
          <w:rFonts w:ascii="Times New Roman" w:hAnsi="Times New Roman"/>
          <w:sz w:val="28"/>
          <w:szCs w:val="28"/>
        </w:rPr>
        <w:t>При определении качества знаний учащихся по музыке  объектами контроля и оценивания являются  </w:t>
      </w:r>
      <w:r w:rsidRPr="001D20B4">
        <w:rPr>
          <w:rFonts w:ascii="Times New Roman" w:hAnsi="Times New Roman"/>
          <w:b/>
          <w:sz w:val="28"/>
          <w:szCs w:val="28"/>
        </w:rPr>
        <w:t>4 вида учебной музыкальной деятельности:</w:t>
      </w:r>
    </w:p>
    <w:p w:rsidR="001D20B4" w:rsidRPr="001D20B4" w:rsidRDefault="001D20B4" w:rsidP="001D20B4">
      <w:pPr>
        <w:pStyle w:val="a4"/>
        <w:numPr>
          <w:ilvl w:val="0"/>
          <w:numId w:val="8"/>
        </w:numPr>
        <w:spacing w:line="276" w:lineRule="auto"/>
        <w:jc w:val="both"/>
        <w:rPr>
          <w:rFonts w:ascii="Times New Roman" w:hAnsi="Times New Roman"/>
          <w:sz w:val="28"/>
          <w:szCs w:val="28"/>
        </w:rPr>
      </w:pPr>
      <w:r w:rsidRPr="001D20B4">
        <w:rPr>
          <w:rFonts w:ascii="Times New Roman" w:hAnsi="Times New Roman"/>
          <w:sz w:val="28"/>
          <w:szCs w:val="28"/>
        </w:rPr>
        <w:t>Слушание музыки.</w:t>
      </w:r>
    </w:p>
    <w:p w:rsidR="001D20B4" w:rsidRPr="001D20B4" w:rsidRDefault="001D20B4" w:rsidP="001D20B4">
      <w:pPr>
        <w:pStyle w:val="a4"/>
        <w:numPr>
          <w:ilvl w:val="0"/>
          <w:numId w:val="8"/>
        </w:numPr>
        <w:spacing w:line="276" w:lineRule="auto"/>
        <w:jc w:val="both"/>
        <w:rPr>
          <w:rFonts w:ascii="Times New Roman" w:hAnsi="Times New Roman"/>
          <w:sz w:val="28"/>
          <w:szCs w:val="28"/>
        </w:rPr>
      </w:pPr>
      <w:r w:rsidRPr="001D20B4">
        <w:rPr>
          <w:rFonts w:ascii="Times New Roman" w:hAnsi="Times New Roman"/>
          <w:sz w:val="28"/>
          <w:szCs w:val="28"/>
        </w:rPr>
        <w:t>Освоение и систематизация знаний.</w:t>
      </w:r>
    </w:p>
    <w:p w:rsidR="001D20B4" w:rsidRPr="001D20B4" w:rsidRDefault="001D20B4" w:rsidP="001D20B4">
      <w:pPr>
        <w:pStyle w:val="a4"/>
        <w:numPr>
          <w:ilvl w:val="0"/>
          <w:numId w:val="8"/>
        </w:numPr>
        <w:spacing w:line="276" w:lineRule="auto"/>
        <w:jc w:val="both"/>
        <w:rPr>
          <w:rFonts w:ascii="Times New Roman" w:hAnsi="Times New Roman"/>
          <w:sz w:val="28"/>
          <w:szCs w:val="28"/>
        </w:rPr>
      </w:pPr>
      <w:r w:rsidRPr="001D20B4">
        <w:rPr>
          <w:rFonts w:ascii="Times New Roman" w:hAnsi="Times New Roman"/>
          <w:sz w:val="28"/>
          <w:szCs w:val="28"/>
        </w:rPr>
        <w:t>Вокально-хоровая работа.</w:t>
      </w:r>
    </w:p>
    <w:p w:rsidR="001D20B4" w:rsidRPr="001D20B4" w:rsidRDefault="001D20B4" w:rsidP="001D20B4">
      <w:pPr>
        <w:pStyle w:val="a4"/>
        <w:numPr>
          <w:ilvl w:val="0"/>
          <w:numId w:val="8"/>
        </w:numPr>
        <w:spacing w:line="276" w:lineRule="auto"/>
        <w:jc w:val="both"/>
        <w:rPr>
          <w:rFonts w:ascii="Times New Roman" w:hAnsi="Times New Roman"/>
          <w:sz w:val="28"/>
          <w:szCs w:val="28"/>
        </w:rPr>
      </w:pPr>
      <w:r w:rsidRPr="001D20B4">
        <w:rPr>
          <w:rFonts w:ascii="Times New Roman" w:hAnsi="Times New Roman"/>
          <w:sz w:val="28"/>
          <w:szCs w:val="28"/>
        </w:rPr>
        <w:t>Творческая деятельность.</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b/>
          <w:sz w:val="28"/>
          <w:szCs w:val="28"/>
        </w:rPr>
        <w:t>Слушание музыки</w:t>
      </w:r>
      <w:r w:rsidRPr="001D20B4">
        <w:rPr>
          <w:rFonts w:ascii="Times New Roman" w:hAnsi="Times New Roman"/>
          <w:sz w:val="28"/>
          <w:szCs w:val="28"/>
        </w:rPr>
        <w:t xml:space="preserve">. 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w:t>
      </w:r>
      <w:proofErr w:type="spellStart"/>
      <w:r w:rsidRPr="001D20B4">
        <w:rPr>
          <w:rFonts w:ascii="Times New Roman" w:hAnsi="Times New Roman"/>
          <w:sz w:val="28"/>
          <w:szCs w:val="28"/>
        </w:rPr>
        <w:t>метапредметными</w:t>
      </w:r>
      <w:proofErr w:type="spellEnd"/>
      <w:r w:rsidRPr="001D20B4">
        <w:rPr>
          <w:rFonts w:ascii="Times New Roman" w:hAnsi="Times New Roman"/>
          <w:sz w:val="28"/>
          <w:szCs w:val="28"/>
        </w:rPr>
        <w:t xml:space="preserve"> навыками, знать музыкальную литературу.</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b/>
          <w:sz w:val="28"/>
          <w:szCs w:val="28"/>
        </w:rPr>
        <w:t>Освоение и систематизация знаний</w:t>
      </w:r>
      <w:r w:rsidRPr="001D20B4">
        <w:rPr>
          <w:rFonts w:ascii="Times New Roman" w:hAnsi="Times New Roman"/>
          <w:sz w:val="28"/>
          <w:szCs w:val="28"/>
        </w:rPr>
        <w:t xml:space="preserve">.  В музыке, как и в  предметах </w:t>
      </w:r>
      <w:proofErr w:type="spellStart"/>
      <w:proofErr w:type="gramStart"/>
      <w:r w:rsidRPr="001D20B4">
        <w:rPr>
          <w:rFonts w:ascii="Times New Roman" w:hAnsi="Times New Roman"/>
          <w:sz w:val="28"/>
          <w:szCs w:val="28"/>
        </w:rPr>
        <w:t>естественно-научного</w:t>
      </w:r>
      <w:proofErr w:type="spellEnd"/>
      <w:proofErr w:type="gramEnd"/>
      <w:r w:rsidRPr="001D20B4">
        <w:rPr>
          <w:rFonts w:ascii="Times New Roman" w:hAnsi="Times New Roman"/>
          <w:sz w:val="28"/>
          <w:szCs w:val="28"/>
        </w:rPr>
        <w:t xml:space="preserve"> направления, немало 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1D20B4" w:rsidRPr="001D20B4" w:rsidRDefault="001D20B4" w:rsidP="001D20B4">
      <w:pPr>
        <w:pStyle w:val="a4"/>
        <w:spacing w:line="276" w:lineRule="auto"/>
        <w:ind w:firstLine="709"/>
        <w:jc w:val="both"/>
        <w:rPr>
          <w:rFonts w:ascii="Times New Roman" w:hAnsi="Times New Roman"/>
          <w:sz w:val="28"/>
          <w:szCs w:val="28"/>
        </w:rPr>
      </w:pPr>
      <w:r w:rsidRPr="001D20B4">
        <w:rPr>
          <w:rFonts w:ascii="Times New Roman" w:hAnsi="Times New Roman"/>
          <w:sz w:val="28"/>
          <w:szCs w:val="28"/>
        </w:rPr>
        <w:t> </w:t>
      </w:r>
      <w:r w:rsidRPr="001D20B4">
        <w:rPr>
          <w:rFonts w:ascii="Times New Roman" w:hAnsi="Times New Roman"/>
          <w:b/>
          <w:sz w:val="28"/>
          <w:szCs w:val="28"/>
        </w:rPr>
        <w:t>Вокально-хоровая работа.</w:t>
      </w:r>
      <w:r w:rsidRPr="001D20B4">
        <w:rPr>
          <w:rFonts w:ascii="Times New Roman" w:hAnsi="Times New Roman"/>
          <w:sz w:val="28"/>
          <w:szCs w:val="28"/>
        </w:rPr>
        <w:t xml:space="preserve"> 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w:t>
      </w:r>
      <w:proofErr w:type="gramStart"/>
      <w:r w:rsidRPr="001D20B4">
        <w:rPr>
          <w:rFonts w:ascii="Times New Roman" w:hAnsi="Times New Roman"/>
          <w:sz w:val="28"/>
          <w:szCs w:val="28"/>
        </w:rPr>
        <w:t>развития</w:t>
      </w:r>
      <w:proofErr w:type="gramEnd"/>
      <w:r w:rsidRPr="001D20B4">
        <w:rPr>
          <w:rFonts w:ascii="Times New Roman" w:hAnsi="Times New Roman"/>
          <w:sz w:val="28"/>
          <w:szCs w:val="28"/>
        </w:rPr>
        <w:t xml:space="preserve"> и успехи каждого отдельного ученика.</w:t>
      </w:r>
    </w:p>
    <w:p w:rsidR="001D20B4" w:rsidRPr="001D20B4" w:rsidRDefault="001D20B4" w:rsidP="001D20B4">
      <w:pPr>
        <w:shd w:val="clear" w:color="auto" w:fill="FFFFFF"/>
        <w:jc w:val="both"/>
        <w:rPr>
          <w:color w:val="000000"/>
          <w:sz w:val="28"/>
          <w:szCs w:val="28"/>
        </w:rPr>
      </w:pPr>
    </w:p>
    <w:p w:rsidR="001D20B4" w:rsidRPr="001D20B4" w:rsidRDefault="001D20B4" w:rsidP="001D20B4">
      <w:pPr>
        <w:rPr>
          <w:sz w:val="28"/>
          <w:szCs w:val="28"/>
        </w:rPr>
        <w:sectPr w:rsidR="001D20B4" w:rsidRPr="001D20B4" w:rsidSect="008941E6">
          <w:pgSz w:w="11900" w:h="16838"/>
          <w:pgMar w:top="577" w:right="843" w:bottom="534" w:left="1133" w:header="0" w:footer="0" w:gutter="0"/>
          <w:pgBorders w:offsetFrom="page">
            <w:top w:val="double" w:sz="4" w:space="24" w:color="auto"/>
            <w:left w:val="double" w:sz="4" w:space="24" w:color="auto"/>
            <w:bottom w:val="double" w:sz="4" w:space="24" w:color="auto"/>
            <w:right w:val="double" w:sz="4" w:space="24" w:color="auto"/>
          </w:pgBorders>
          <w:cols w:space="720" w:equalWidth="0">
            <w:col w:w="9924"/>
          </w:cols>
        </w:sectPr>
      </w:pPr>
      <w:r w:rsidRPr="001D20B4">
        <w:rPr>
          <w:sz w:val="28"/>
          <w:szCs w:val="28"/>
        </w:rPr>
        <w:t xml:space="preserve">В ходе проведенного исследования были выявлены и систематизированы следующие возможные классификации различных средств оценивания, наиболее часто </w:t>
      </w:r>
      <w:proofErr w:type="spellStart"/>
      <w:proofErr w:type="gramStart"/>
      <w:r w:rsidRPr="001D20B4">
        <w:rPr>
          <w:sz w:val="28"/>
          <w:szCs w:val="28"/>
        </w:rPr>
        <w:t>применя-емые</w:t>
      </w:r>
      <w:proofErr w:type="spellEnd"/>
      <w:proofErr w:type="gramEnd"/>
      <w:r w:rsidRPr="001D20B4">
        <w:rPr>
          <w:sz w:val="28"/>
          <w:szCs w:val="28"/>
        </w:rPr>
        <w:t xml:space="preserve"> в музыкальном образовании</w:t>
      </w:r>
    </w:p>
    <w:p w:rsidR="001D20B4" w:rsidRPr="001D20B4" w:rsidRDefault="001D20B4" w:rsidP="001D20B4">
      <w:pPr>
        <w:ind w:left="567"/>
        <w:rPr>
          <w:sz w:val="28"/>
          <w:szCs w:val="28"/>
        </w:rPr>
      </w:pPr>
    </w:p>
    <w:p w:rsidR="00594BC7" w:rsidRPr="001D20B4" w:rsidRDefault="00B92551" w:rsidP="00594BC7">
      <w:pPr>
        <w:spacing w:line="364" w:lineRule="exact"/>
        <w:ind w:firstLine="574"/>
        <w:rPr>
          <w:sz w:val="28"/>
          <w:szCs w:val="28"/>
        </w:rPr>
      </w:pPr>
      <w:r w:rsidRPr="001D20B4">
        <w:rPr>
          <w:noProof/>
          <w:sz w:val="28"/>
          <w:szCs w:val="28"/>
        </w:rPr>
        <w:pict>
          <v:rect id="_x0000_s1028" style="position:absolute;left:0;text-align:left;margin-left:116.6pt;margin-top:7.3pt;width:242.25pt;height:51.75pt;z-index:251662336" fillcolor="#b6dde8 [1304]">
            <v:textbox>
              <w:txbxContent>
                <w:p w:rsidR="00CB172E" w:rsidRPr="00CB172E" w:rsidRDefault="00CB172E" w:rsidP="00CB172E">
                  <w:pPr>
                    <w:spacing w:line="364" w:lineRule="exact"/>
                    <w:ind w:firstLine="574"/>
                    <w:jc w:val="center"/>
                    <w:rPr>
                      <w:rFonts w:ascii="Arial" w:hAnsi="Arial" w:cs="Arial"/>
                      <w:sz w:val="28"/>
                      <w:szCs w:val="28"/>
                    </w:rPr>
                  </w:pPr>
                  <w:r w:rsidRPr="00CB172E">
                    <w:rPr>
                      <w:rFonts w:ascii="Arial" w:hAnsi="Arial" w:cs="Arial"/>
                      <w:sz w:val="28"/>
                      <w:szCs w:val="28"/>
                    </w:rPr>
                    <w:t>ОСНОВНЫЕ СРЕДСТВА ОЦЕНИВАНИЯ</w:t>
                  </w:r>
                </w:p>
                <w:p w:rsidR="00CB172E" w:rsidRDefault="00CB172E"/>
              </w:txbxContent>
            </v:textbox>
          </v:rect>
        </w:pict>
      </w: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CB172E" w:rsidRPr="001D20B4" w:rsidRDefault="00B92551" w:rsidP="00594BC7">
      <w:pPr>
        <w:spacing w:line="364" w:lineRule="exact"/>
        <w:ind w:firstLine="574"/>
        <w:rPr>
          <w:sz w:val="28"/>
          <w:szCs w:val="28"/>
        </w:rPr>
      </w:pPr>
      <w:r w:rsidRPr="001D20B4">
        <w:rPr>
          <w:noProof/>
          <w:sz w:val="28"/>
          <w:szCs w:val="28"/>
        </w:rPr>
        <w:pict>
          <v:rect id="_x0000_s1029" style="position:absolute;left:0;text-align:left;margin-left:-13.15pt;margin-top:11pt;width:108.75pt;height:51.75pt;z-index:251663360" fillcolor="#92d050">
            <v:textbox>
              <w:txbxContent>
                <w:p w:rsidR="00CB172E" w:rsidRPr="00CB172E" w:rsidRDefault="00CB172E" w:rsidP="00CB172E">
                  <w:pPr>
                    <w:jc w:val="center"/>
                    <w:rPr>
                      <w:sz w:val="28"/>
                      <w:szCs w:val="28"/>
                    </w:rPr>
                  </w:pPr>
                  <w:r w:rsidRPr="00CB172E">
                    <w:rPr>
                      <w:rFonts w:ascii="Arial" w:hAnsi="Arial" w:cs="Arial"/>
                      <w:sz w:val="28"/>
                      <w:szCs w:val="28"/>
                    </w:rPr>
                    <w:t>Опрос</w:t>
                  </w:r>
                </w:p>
              </w:txbxContent>
            </v:textbox>
          </v:rect>
        </w:pict>
      </w:r>
      <w:r w:rsidRPr="001D20B4">
        <w:rPr>
          <w:noProof/>
          <w:sz w:val="28"/>
          <w:szCs w:val="28"/>
        </w:rPr>
        <w:pict>
          <v:rect id="_x0000_s1032" style="position:absolute;left:0;text-align:left;margin-left:390.35pt;margin-top:11pt;width:117pt;height:51.75pt;z-index:251666432" fillcolor="#fabf8f [1945]">
            <v:textbox>
              <w:txbxContent>
                <w:p w:rsidR="00CB172E" w:rsidRPr="00CB172E" w:rsidRDefault="00CB172E" w:rsidP="00CB172E">
                  <w:pPr>
                    <w:jc w:val="center"/>
                    <w:rPr>
                      <w:sz w:val="28"/>
                      <w:szCs w:val="28"/>
                    </w:rPr>
                  </w:pPr>
                  <w:r w:rsidRPr="00CB172E">
                    <w:rPr>
                      <w:rFonts w:ascii="Arial" w:hAnsi="Arial" w:cs="Arial"/>
                      <w:sz w:val="28"/>
                      <w:szCs w:val="28"/>
                    </w:rPr>
                    <w:t>интегративные средств</w:t>
                  </w:r>
                  <w:r>
                    <w:rPr>
                      <w:rFonts w:ascii="Arial" w:hAnsi="Arial" w:cs="Arial"/>
                      <w:sz w:val="28"/>
                      <w:szCs w:val="28"/>
                    </w:rPr>
                    <w:t>а</w:t>
                  </w:r>
                </w:p>
              </w:txbxContent>
            </v:textbox>
          </v:rect>
        </w:pict>
      </w:r>
      <w:r w:rsidRPr="001D20B4">
        <w:rPr>
          <w:noProof/>
          <w:sz w:val="28"/>
          <w:szCs w:val="28"/>
        </w:rPr>
        <w:pict>
          <v:rect id="_x0000_s1031" style="position:absolute;left:0;text-align:left;margin-left:258.35pt;margin-top:11pt;width:124.5pt;height:51.75pt;z-index:251665408" fillcolor="#c00000">
            <v:textbox>
              <w:txbxContent>
                <w:p w:rsidR="00CB172E" w:rsidRPr="00CB172E" w:rsidRDefault="00CB172E" w:rsidP="00CB172E">
                  <w:pPr>
                    <w:jc w:val="center"/>
                    <w:rPr>
                      <w:sz w:val="28"/>
                      <w:szCs w:val="28"/>
                    </w:rPr>
                  </w:pPr>
                  <w:r w:rsidRPr="00CB172E">
                    <w:rPr>
                      <w:rFonts w:ascii="Arial" w:hAnsi="Arial" w:cs="Arial"/>
                      <w:sz w:val="28"/>
                      <w:szCs w:val="28"/>
                    </w:rPr>
                    <w:t xml:space="preserve">деятельность </w:t>
                  </w:r>
                  <w:proofErr w:type="gramStart"/>
                  <w:r w:rsidRPr="00CB172E">
                    <w:rPr>
                      <w:rFonts w:ascii="Arial" w:hAnsi="Arial" w:cs="Arial"/>
                      <w:sz w:val="28"/>
                      <w:szCs w:val="28"/>
                    </w:rPr>
                    <w:t>обучаемого</w:t>
                  </w:r>
                  <w:proofErr w:type="gramEnd"/>
                </w:p>
              </w:txbxContent>
            </v:textbox>
          </v:rect>
        </w:pict>
      </w:r>
      <w:r w:rsidRPr="001D20B4">
        <w:rPr>
          <w:noProof/>
          <w:sz w:val="28"/>
          <w:szCs w:val="28"/>
        </w:rPr>
        <w:pict>
          <v:rect id="_x0000_s1030" style="position:absolute;left:0;text-align:left;margin-left:109.1pt;margin-top:11pt;width:134.25pt;height:51.75pt;z-index:251664384" fillcolor="#ffc000">
            <v:textbox>
              <w:txbxContent>
                <w:p w:rsidR="00CB172E" w:rsidRPr="00CB172E" w:rsidRDefault="00CB172E" w:rsidP="00CB172E">
                  <w:pPr>
                    <w:jc w:val="center"/>
                    <w:rPr>
                      <w:sz w:val="28"/>
                      <w:szCs w:val="28"/>
                    </w:rPr>
                  </w:pPr>
                  <w:r w:rsidRPr="00CB172E">
                    <w:rPr>
                      <w:rFonts w:ascii="Arial" w:hAnsi="Arial" w:cs="Arial"/>
                      <w:sz w:val="28"/>
                      <w:szCs w:val="28"/>
                    </w:rPr>
                    <w:t>продукты деятельности</w:t>
                  </w:r>
                </w:p>
              </w:txbxContent>
            </v:textbox>
          </v:rect>
        </w:pict>
      </w: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594BC7" w:rsidRPr="001D20B4" w:rsidRDefault="00B92551" w:rsidP="00594BC7">
      <w:pPr>
        <w:spacing w:line="364" w:lineRule="exact"/>
        <w:ind w:firstLine="574"/>
        <w:rPr>
          <w:sz w:val="28"/>
          <w:szCs w:val="28"/>
        </w:rPr>
      </w:pPr>
      <w:r w:rsidRPr="001D20B4">
        <w:rPr>
          <w:noProof/>
          <w:sz w:val="28"/>
          <w:szCs w:val="28"/>
        </w:rPr>
        <w:pict>
          <v:rect id="_x0000_s1033" style="position:absolute;left:0;text-align:left;margin-left:163.85pt;margin-top:8.7pt;width:160.5pt;height:31.5pt;z-index:251667456" fillcolor="#548dd4 [1951]">
            <v:textbox>
              <w:txbxContent>
                <w:p w:rsidR="00CB172E" w:rsidRPr="00CB172E" w:rsidRDefault="00CB172E" w:rsidP="00CB172E">
                  <w:pPr>
                    <w:jc w:val="center"/>
                    <w:rPr>
                      <w:sz w:val="36"/>
                      <w:szCs w:val="36"/>
                    </w:rPr>
                  </w:pPr>
                  <w:r w:rsidRPr="00CB172E">
                    <w:rPr>
                      <w:sz w:val="36"/>
                      <w:szCs w:val="36"/>
                    </w:rPr>
                    <w:t>Опрос</w:t>
                  </w:r>
                </w:p>
              </w:txbxContent>
            </v:textbox>
          </v:rect>
        </w:pict>
      </w:r>
      <w:r w:rsidR="00CB172E" w:rsidRPr="001D20B4">
        <w:rPr>
          <w:sz w:val="28"/>
          <w:szCs w:val="28"/>
        </w:rPr>
        <w:t xml:space="preserve">  </w:t>
      </w:r>
    </w:p>
    <w:p w:rsidR="00CB172E" w:rsidRPr="001D20B4" w:rsidRDefault="00CB172E" w:rsidP="00594BC7">
      <w:pPr>
        <w:spacing w:line="364" w:lineRule="exact"/>
        <w:ind w:firstLine="574"/>
        <w:rPr>
          <w:sz w:val="28"/>
          <w:szCs w:val="28"/>
        </w:rPr>
      </w:pPr>
    </w:p>
    <w:p w:rsidR="00CB172E" w:rsidRPr="001D20B4" w:rsidRDefault="00B92551" w:rsidP="00594BC7">
      <w:pPr>
        <w:spacing w:line="364" w:lineRule="exact"/>
        <w:ind w:firstLine="574"/>
        <w:rPr>
          <w:sz w:val="28"/>
          <w:szCs w:val="28"/>
        </w:rPr>
      </w:pPr>
      <w:r w:rsidRPr="001D20B4">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87.6pt;margin-top:10.55pt;width:36.75pt;height:79.5pt;z-index:251673600" o:connectortype="straight">
            <v:stroke endarrow="block"/>
          </v:shape>
        </w:pict>
      </w:r>
      <w:r w:rsidRPr="001D20B4">
        <w:rPr>
          <w:noProof/>
          <w:sz w:val="28"/>
          <w:szCs w:val="28"/>
        </w:rPr>
        <w:pict>
          <v:shape id="_x0000_s1041" type="#_x0000_t32" style="position:absolute;left:0;text-align:left;margin-left:193.85pt;margin-top:10.55pt;width:30pt;height:54.75pt;flip:x;z-index:251674624" o:connectortype="straight">
            <v:stroke endarrow="block"/>
          </v:shape>
        </w:pict>
      </w:r>
      <w:r w:rsidRPr="001D20B4">
        <w:rPr>
          <w:noProof/>
          <w:sz w:val="28"/>
          <w:szCs w:val="28"/>
        </w:rPr>
        <w:pict>
          <v:shape id="_x0000_s1042" type="#_x0000_t32" style="position:absolute;left:0;text-align:left;margin-left:320.6pt;margin-top:10.55pt;width:106.5pt;height:72.75pt;z-index:251675648" o:connectortype="straight">
            <v:stroke endarrow="block"/>
          </v:shape>
        </w:pict>
      </w:r>
      <w:r w:rsidRPr="001D20B4">
        <w:rPr>
          <w:noProof/>
          <w:sz w:val="28"/>
          <w:szCs w:val="28"/>
        </w:rPr>
        <w:pict>
          <v:shape id="_x0000_s1039" type="#_x0000_t32" style="position:absolute;left:0;text-align:left;margin-left:95.6pt;margin-top:3.8pt;width:72.75pt;height:33.75pt;flip:x;z-index:251672576" o:connectortype="straight">
            <v:stroke endarrow="block"/>
          </v:shape>
        </w:pict>
      </w:r>
    </w:p>
    <w:p w:rsidR="00CB172E" w:rsidRPr="001D20B4" w:rsidRDefault="00CB172E" w:rsidP="00594BC7">
      <w:pPr>
        <w:spacing w:line="364" w:lineRule="exact"/>
        <w:ind w:firstLine="574"/>
        <w:rPr>
          <w:sz w:val="28"/>
          <w:szCs w:val="28"/>
        </w:rPr>
      </w:pPr>
    </w:p>
    <w:p w:rsidR="00CB172E" w:rsidRPr="001D20B4" w:rsidRDefault="00B92551" w:rsidP="00594BC7">
      <w:pPr>
        <w:spacing w:line="364" w:lineRule="exact"/>
        <w:ind w:firstLine="574"/>
        <w:rPr>
          <w:sz w:val="28"/>
          <w:szCs w:val="28"/>
        </w:rPr>
      </w:pPr>
      <w:r w:rsidRPr="001D20B4">
        <w:rPr>
          <w:noProof/>
          <w:sz w:val="28"/>
          <w:szCs w:val="28"/>
        </w:rPr>
        <w:pict>
          <v:rect id="_x0000_s1035" style="position:absolute;left:0;text-align:left;margin-left:-4.15pt;margin-top:16.15pt;width:132pt;height:110.25pt;z-index:251668480" fillcolor="#b6dde8 [1304]">
            <v:textbox>
              <w:txbxContent>
                <w:p w:rsidR="00CB172E" w:rsidRDefault="00CB172E">
                  <w:r w:rsidRPr="00CB172E">
                    <w:rPr>
                      <w:rFonts w:ascii="Arial" w:hAnsi="Arial" w:cs="Arial"/>
                      <w:sz w:val="24"/>
                      <w:szCs w:val="24"/>
                    </w:rPr>
                    <w:t>письменный опрос (контрольная</w:t>
                  </w:r>
                  <w:r>
                    <w:rPr>
                      <w:rFonts w:ascii="Arial" w:hAnsi="Arial" w:cs="Arial"/>
                      <w:sz w:val="25"/>
                      <w:szCs w:val="25"/>
                    </w:rPr>
                    <w:t xml:space="preserve"> работа, терминологический диктант, музыкальная викторина)</w:t>
                  </w:r>
                </w:p>
              </w:txbxContent>
            </v:textbox>
          </v:rect>
        </w:pict>
      </w:r>
    </w:p>
    <w:p w:rsidR="00CB172E" w:rsidRPr="001D20B4" w:rsidRDefault="00CB172E" w:rsidP="00594BC7">
      <w:pPr>
        <w:spacing w:line="364" w:lineRule="exact"/>
        <w:ind w:firstLine="574"/>
        <w:rPr>
          <w:sz w:val="28"/>
          <w:szCs w:val="28"/>
        </w:rPr>
      </w:pPr>
    </w:p>
    <w:p w:rsidR="00CB172E" w:rsidRPr="001D20B4" w:rsidRDefault="00B92551" w:rsidP="00594BC7">
      <w:pPr>
        <w:spacing w:line="364" w:lineRule="exact"/>
        <w:ind w:firstLine="574"/>
        <w:rPr>
          <w:sz w:val="28"/>
          <w:szCs w:val="28"/>
        </w:rPr>
      </w:pPr>
      <w:r w:rsidRPr="001D20B4">
        <w:rPr>
          <w:noProof/>
          <w:sz w:val="28"/>
          <w:szCs w:val="28"/>
        </w:rPr>
        <w:pict>
          <v:rect id="_x0000_s1038" style="position:absolute;left:0;text-align:left;margin-left:386.6pt;margin-top:17.25pt;width:111.75pt;height:51pt;z-index:251671552" fillcolor="#b6dde8 [1304]">
            <v:textbox>
              <w:txbxContent>
                <w:p w:rsidR="00CB172E" w:rsidRPr="00CB172E" w:rsidRDefault="00CB172E" w:rsidP="00CB172E">
                  <w:pPr>
                    <w:jc w:val="center"/>
                    <w:rPr>
                      <w:sz w:val="24"/>
                      <w:szCs w:val="24"/>
                    </w:rPr>
                  </w:pPr>
                  <w:r w:rsidRPr="00CB172E">
                    <w:rPr>
                      <w:rFonts w:ascii="Arial" w:hAnsi="Arial" w:cs="Arial"/>
                      <w:sz w:val="24"/>
                      <w:szCs w:val="24"/>
                    </w:rPr>
                    <w:t>устный опрос (беседа)</w:t>
                  </w:r>
                </w:p>
              </w:txbxContent>
            </v:textbox>
          </v:rect>
        </w:pict>
      </w:r>
      <w:r w:rsidRPr="001D20B4">
        <w:rPr>
          <w:noProof/>
          <w:sz w:val="28"/>
          <w:szCs w:val="28"/>
        </w:rPr>
        <w:pict>
          <v:rect id="_x0000_s1036" style="position:absolute;left:0;text-align:left;margin-left:148.1pt;margin-top:0;width:110.25pt;height:90pt;z-index:251669504" fillcolor="#b6dde8 [1304]">
            <v:textbox>
              <w:txbxContent>
                <w:p w:rsidR="00CB172E" w:rsidRPr="00CB172E" w:rsidRDefault="00CB172E" w:rsidP="00CB172E">
                  <w:pPr>
                    <w:jc w:val="center"/>
                    <w:rPr>
                      <w:sz w:val="24"/>
                      <w:szCs w:val="24"/>
                    </w:rPr>
                  </w:pPr>
                  <w:r w:rsidRPr="00CB172E">
                    <w:rPr>
                      <w:rFonts w:ascii="Arial" w:hAnsi="Arial" w:cs="Arial"/>
                      <w:sz w:val="24"/>
                      <w:szCs w:val="24"/>
                    </w:rPr>
                    <w:t>письменный опрос</w:t>
                  </w:r>
                </w:p>
              </w:txbxContent>
            </v:textbox>
          </v:rect>
        </w:pict>
      </w:r>
    </w:p>
    <w:p w:rsidR="00CB172E" w:rsidRPr="001D20B4" w:rsidRDefault="00B92551" w:rsidP="00594BC7">
      <w:pPr>
        <w:spacing w:line="364" w:lineRule="exact"/>
        <w:ind w:firstLine="574"/>
        <w:rPr>
          <w:sz w:val="28"/>
          <w:szCs w:val="28"/>
        </w:rPr>
      </w:pPr>
      <w:r w:rsidRPr="001D20B4">
        <w:rPr>
          <w:noProof/>
          <w:sz w:val="28"/>
          <w:szCs w:val="28"/>
        </w:rPr>
        <w:pict>
          <v:rect id="_x0000_s1037" style="position:absolute;left:0;text-align:left;margin-left:279.35pt;margin-top:6.55pt;width:91.5pt;height:38.25pt;z-index:251670528" fillcolor="#b6dde8 [1304]">
            <v:textbox>
              <w:txbxContent>
                <w:p w:rsidR="00CB172E" w:rsidRPr="00CB172E" w:rsidRDefault="00CB172E" w:rsidP="00CB172E">
                  <w:pPr>
                    <w:jc w:val="center"/>
                    <w:rPr>
                      <w:sz w:val="24"/>
                      <w:szCs w:val="24"/>
                    </w:rPr>
                  </w:pPr>
                  <w:r w:rsidRPr="00CB172E">
                    <w:rPr>
                      <w:rFonts w:ascii="Arial" w:hAnsi="Arial" w:cs="Arial"/>
                      <w:sz w:val="24"/>
                      <w:szCs w:val="24"/>
                    </w:rPr>
                    <w:t>тест</w:t>
                  </w:r>
                </w:p>
              </w:txbxContent>
            </v:textbox>
          </v:rect>
        </w:pict>
      </w: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CB172E" w:rsidRPr="001D20B4" w:rsidRDefault="00CB172E" w:rsidP="00594BC7">
      <w:pPr>
        <w:spacing w:line="364" w:lineRule="exact"/>
        <w:ind w:firstLine="574"/>
        <w:rPr>
          <w:sz w:val="28"/>
          <w:szCs w:val="28"/>
        </w:rPr>
      </w:pPr>
    </w:p>
    <w:p w:rsidR="001D20B4" w:rsidRPr="001D20B4" w:rsidRDefault="001D20B4" w:rsidP="00594BC7">
      <w:pPr>
        <w:spacing w:line="364" w:lineRule="exact"/>
        <w:ind w:firstLine="574"/>
        <w:rPr>
          <w:sz w:val="28"/>
          <w:szCs w:val="28"/>
        </w:rPr>
      </w:pPr>
    </w:p>
    <w:p w:rsidR="00105C64" w:rsidRPr="001D20B4" w:rsidRDefault="00B92551" w:rsidP="00594BC7">
      <w:pPr>
        <w:spacing w:line="364" w:lineRule="exact"/>
        <w:ind w:firstLine="574"/>
        <w:rPr>
          <w:sz w:val="28"/>
          <w:szCs w:val="28"/>
        </w:rPr>
      </w:pPr>
      <w:r w:rsidRPr="001D20B4">
        <w:rPr>
          <w:noProof/>
          <w:sz w:val="28"/>
          <w:szCs w:val="28"/>
        </w:rPr>
        <w:pict>
          <v:rect id="_x0000_s1044" style="position:absolute;left:0;text-align:left;margin-left:229.1pt;margin-top:-.35pt;width:126pt;height:30pt;z-index:251677696">
            <v:textbox>
              <w:txbxContent>
                <w:p w:rsidR="00105C64" w:rsidRDefault="00105C64">
                  <w:r>
                    <w:t>проект</w:t>
                  </w:r>
                </w:p>
              </w:txbxContent>
            </v:textbox>
          </v:rect>
        </w:pict>
      </w:r>
      <w:r w:rsidRPr="001D20B4">
        <w:rPr>
          <w:noProof/>
          <w:sz w:val="28"/>
          <w:szCs w:val="28"/>
        </w:rPr>
        <w:pict>
          <v:shape id="_x0000_s1048" type="#_x0000_t32" style="position:absolute;left:0;text-align:left;margin-left:160.1pt;margin-top:17.45pt;width:65.25pt;height:53.25pt;flip:y;z-index:251681792" o:connectortype="straight">
            <v:stroke endarrow="block"/>
          </v:shape>
        </w:pict>
      </w:r>
    </w:p>
    <w:p w:rsidR="00105C64" w:rsidRPr="001D20B4" w:rsidRDefault="00105C64" w:rsidP="00594BC7">
      <w:pPr>
        <w:spacing w:line="364" w:lineRule="exact"/>
        <w:ind w:firstLine="574"/>
        <w:rPr>
          <w:sz w:val="28"/>
          <w:szCs w:val="28"/>
        </w:rPr>
      </w:pPr>
    </w:p>
    <w:p w:rsidR="00105C64" w:rsidRPr="001D20B4" w:rsidRDefault="00B92551" w:rsidP="00594BC7">
      <w:pPr>
        <w:spacing w:line="364" w:lineRule="exact"/>
        <w:ind w:firstLine="574"/>
        <w:rPr>
          <w:sz w:val="28"/>
          <w:szCs w:val="28"/>
        </w:rPr>
      </w:pPr>
      <w:r w:rsidRPr="001D20B4">
        <w:rPr>
          <w:noProof/>
          <w:sz w:val="28"/>
          <w:szCs w:val="28"/>
        </w:rPr>
        <w:pict>
          <v:rect id="_x0000_s1045" style="position:absolute;left:0;text-align:left;margin-left:225.35pt;margin-top:4.3pt;width:126pt;height:34.7pt;z-index:251678720">
            <v:textbox>
              <w:txbxContent>
                <w:p w:rsidR="009F1EF8" w:rsidRDefault="009F1EF8">
                  <w:r>
                    <w:t>Разбор конкретных ситуаций</w:t>
                  </w:r>
                </w:p>
              </w:txbxContent>
            </v:textbox>
          </v:rect>
        </w:pict>
      </w:r>
    </w:p>
    <w:p w:rsidR="00CB172E" w:rsidRPr="001D20B4" w:rsidRDefault="00B92551" w:rsidP="00594BC7">
      <w:pPr>
        <w:spacing w:line="364" w:lineRule="exact"/>
        <w:ind w:firstLine="574"/>
        <w:rPr>
          <w:sz w:val="28"/>
          <w:szCs w:val="28"/>
        </w:rPr>
      </w:pPr>
      <w:r w:rsidRPr="001D20B4">
        <w:rPr>
          <w:noProof/>
          <w:sz w:val="28"/>
          <w:szCs w:val="28"/>
        </w:rPr>
        <w:pict>
          <v:shape id="_x0000_s1049" type="#_x0000_t32" style="position:absolute;left:0;text-align:left;margin-left:160.1pt;margin-top:1.7pt;width:58.5pt;height:33pt;flip:y;z-index:251682816" o:connectortype="straight">
            <v:stroke endarrow="block"/>
          </v:shape>
        </w:pict>
      </w:r>
      <w:r w:rsidRPr="001D20B4">
        <w:rPr>
          <w:noProof/>
          <w:sz w:val="28"/>
          <w:szCs w:val="28"/>
        </w:rPr>
        <w:pict>
          <v:rect id="_x0000_s1043" style="position:absolute;left:0;text-align:left;margin-left:-1.9pt;margin-top:1.7pt;width:156pt;height:56.4pt;z-index:251676672" fillcolor="#d6e3bc [1302]">
            <v:textbox>
              <w:txbxContent>
                <w:p w:rsidR="00105C64" w:rsidRPr="00105C64" w:rsidRDefault="00105C64" w:rsidP="00105C64">
                  <w:pPr>
                    <w:jc w:val="center"/>
                    <w:rPr>
                      <w:sz w:val="32"/>
                      <w:szCs w:val="32"/>
                    </w:rPr>
                  </w:pPr>
                  <w:r w:rsidRPr="00105C64">
                    <w:rPr>
                      <w:sz w:val="32"/>
                      <w:szCs w:val="32"/>
                    </w:rPr>
                    <w:t>Деятельность обучаемого</w:t>
                  </w:r>
                </w:p>
              </w:txbxContent>
            </v:textbox>
          </v:rect>
        </w:pict>
      </w:r>
    </w:p>
    <w:p w:rsidR="00CB172E" w:rsidRPr="001D20B4" w:rsidRDefault="00B92551" w:rsidP="00594BC7">
      <w:pPr>
        <w:spacing w:line="364" w:lineRule="exact"/>
        <w:ind w:firstLine="574"/>
        <w:rPr>
          <w:sz w:val="28"/>
          <w:szCs w:val="28"/>
        </w:rPr>
      </w:pPr>
      <w:r w:rsidRPr="001D20B4">
        <w:rPr>
          <w:noProof/>
          <w:sz w:val="28"/>
          <w:szCs w:val="28"/>
        </w:rPr>
        <w:pict>
          <v:rect id="_x0000_s1046" style="position:absolute;left:0;text-align:left;margin-left:225.35pt;margin-top:9.9pt;width:126pt;height:34.5pt;z-index:251679744">
            <v:textbox>
              <w:txbxContent>
                <w:p w:rsidR="009F1EF8" w:rsidRDefault="009F1EF8">
                  <w:r>
                    <w:t>Исследовательские работы</w:t>
                  </w:r>
                </w:p>
              </w:txbxContent>
            </v:textbox>
          </v:rect>
        </w:pict>
      </w:r>
    </w:p>
    <w:p w:rsidR="00594BC7" w:rsidRPr="001D20B4" w:rsidRDefault="00B92551" w:rsidP="00594BC7">
      <w:pPr>
        <w:spacing w:line="364" w:lineRule="exact"/>
        <w:ind w:firstLine="574"/>
        <w:rPr>
          <w:sz w:val="28"/>
          <w:szCs w:val="28"/>
        </w:rPr>
      </w:pPr>
      <w:r w:rsidRPr="001D20B4">
        <w:rPr>
          <w:noProof/>
          <w:sz w:val="28"/>
          <w:szCs w:val="28"/>
        </w:rPr>
        <w:pict>
          <v:shape id="_x0000_s1050" type="#_x0000_t32" style="position:absolute;left:0;text-align:left;margin-left:160.1pt;margin-top:8.2pt;width:54.75pt;height:0;z-index:251683840" o:connectortype="straight">
            <v:stroke endarrow="block"/>
          </v:shape>
        </w:pict>
      </w:r>
      <w:r w:rsidRPr="001D20B4">
        <w:rPr>
          <w:noProof/>
          <w:sz w:val="28"/>
          <w:szCs w:val="28"/>
        </w:rPr>
        <w:pict>
          <v:shape id="_x0000_s1051" type="#_x0000_t32" style="position:absolute;left:0;text-align:left;margin-left:160.1pt;margin-top:16.45pt;width:58.5pt;height:38.25pt;z-index:251684864" o:connectortype="straight">
            <v:stroke endarrow="block"/>
          </v:shape>
        </w:pict>
      </w:r>
    </w:p>
    <w:p w:rsidR="00105C64" w:rsidRPr="001D20B4" w:rsidRDefault="00105C64" w:rsidP="008941E6">
      <w:pPr>
        <w:spacing w:line="234" w:lineRule="auto"/>
        <w:ind w:left="7" w:firstLine="567"/>
        <w:jc w:val="both"/>
        <w:rPr>
          <w:rFonts w:eastAsia="Times New Roman"/>
          <w:sz w:val="28"/>
          <w:szCs w:val="28"/>
        </w:rPr>
      </w:pPr>
    </w:p>
    <w:p w:rsidR="00105C64" w:rsidRPr="001D20B4" w:rsidRDefault="00B92551" w:rsidP="008941E6">
      <w:pPr>
        <w:spacing w:line="234" w:lineRule="auto"/>
        <w:ind w:left="7" w:firstLine="567"/>
        <w:jc w:val="both"/>
        <w:rPr>
          <w:rFonts w:eastAsia="Times New Roman"/>
          <w:sz w:val="28"/>
          <w:szCs w:val="28"/>
        </w:rPr>
      </w:pPr>
      <w:r w:rsidRPr="001D20B4">
        <w:rPr>
          <w:noProof/>
          <w:sz w:val="28"/>
          <w:szCs w:val="28"/>
        </w:rPr>
        <w:pict>
          <v:rect id="_x0000_s1047" style="position:absolute;left:0;text-align:left;margin-left:225.35pt;margin-top:5.8pt;width:126pt;height:49.5pt;z-index:251680768">
            <v:textbox>
              <w:txbxContent>
                <w:p w:rsidR="009F1EF8" w:rsidRDefault="009F1EF8">
                  <w:r>
                    <w:t>Практические задания, музыкально-дидактические игры,</w:t>
                  </w:r>
                </w:p>
              </w:txbxContent>
            </v:textbox>
          </v:rect>
        </w:pict>
      </w:r>
    </w:p>
    <w:p w:rsidR="00105C64" w:rsidRPr="001D20B4" w:rsidRDefault="00105C64" w:rsidP="008941E6">
      <w:pPr>
        <w:spacing w:line="234" w:lineRule="auto"/>
        <w:ind w:left="7" w:firstLine="567"/>
        <w:jc w:val="both"/>
        <w:rPr>
          <w:rFonts w:eastAsia="Times New Roman"/>
          <w:sz w:val="28"/>
          <w:szCs w:val="28"/>
        </w:rPr>
      </w:pPr>
    </w:p>
    <w:p w:rsidR="00105C64" w:rsidRPr="001D20B4" w:rsidRDefault="00105C64" w:rsidP="008941E6">
      <w:pPr>
        <w:spacing w:line="234" w:lineRule="auto"/>
        <w:ind w:left="7" w:firstLine="567"/>
        <w:jc w:val="both"/>
        <w:rPr>
          <w:rFonts w:eastAsia="Times New Roman"/>
          <w:sz w:val="28"/>
          <w:szCs w:val="28"/>
        </w:rPr>
      </w:pPr>
    </w:p>
    <w:p w:rsidR="00105C64" w:rsidRPr="001D20B4" w:rsidRDefault="00105C64" w:rsidP="008941E6">
      <w:pPr>
        <w:spacing w:line="234" w:lineRule="auto"/>
        <w:ind w:left="7" w:firstLine="567"/>
        <w:jc w:val="both"/>
        <w:rPr>
          <w:rFonts w:eastAsia="Times New Roman"/>
          <w:sz w:val="28"/>
          <w:szCs w:val="28"/>
        </w:rPr>
      </w:pPr>
    </w:p>
    <w:p w:rsidR="009F1EF8" w:rsidRPr="001D20B4" w:rsidRDefault="00B92551" w:rsidP="008941E6">
      <w:pPr>
        <w:spacing w:line="234" w:lineRule="auto"/>
        <w:ind w:left="7" w:firstLine="567"/>
        <w:jc w:val="both"/>
        <w:rPr>
          <w:rFonts w:eastAsia="Times New Roman"/>
          <w:sz w:val="28"/>
          <w:szCs w:val="28"/>
        </w:rPr>
      </w:pPr>
      <w:r w:rsidRPr="001D20B4">
        <w:rPr>
          <w:rFonts w:eastAsia="Times New Roman"/>
          <w:noProof/>
          <w:sz w:val="28"/>
          <w:szCs w:val="28"/>
        </w:rPr>
        <w:pict>
          <v:rect id="_x0000_s1054" style="position:absolute;left:0;text-align:left;margin-left:229.1pt;margin-top:6pt;width:122.25pt;height:46.5pt;z-index:251685888">
            <v:textbox>
              <w:txbxContent>
                <w:p w:rsidR="009F1EF8" w:rsidRDefault="009F1EF8">
                  <w:proofErr w:type="gramStart"/>
                  <w:r>
                    <w:t>Творческие работы (лэпбуки, кластеры,</w:t>
                  </w:r>
                  <w:r w:rsidR="009E3D68">
                    <w:t xml:space="preserve"> презентации</w:t>
                  </w:r>
                  <w:proofErr w:type="gramEnd"/>
                </w:p>
              </w:txbxContent>
            </v:textbox>
          </v:rect>
        </w:pict>
      </w:r>
    </w:p>
    <w:p w:rsidR="009F1EF8" w:rsidRPr="001D20B4" w:rsidRDefault="009F1EF8" w:rsidP="008941E6">
      <w:pPr>
        <w:spacing w:line="234" w:lineRule="auto"/>
        <w:ind w:left="7" w:firstLine="567"/>
        <w:jc w:val="both"/>
        <w:rPr>
          <w:rFonts w:eastAsia="Times New Roman"/>
          <w:sz w:val="28"/>
          <w:szCs w:val="28"/>
        </w:rPr>
      </w:pPr>
    </w:p>
    <w:p w:rsidR="009F1EF8" w:rsidRPr="001D20B4" w:rsidRDefault="009F1EF8" w:rsidP="008941E6">
      <w:pPr>
        <w:spacing w:line="234" w:lineRule="auto"/>
        <w:ind w:left="7" w:firstLine="567"/>
        <w:jc w:val="both"/>
        <w:rPr>
          <w:rFonts w:eastAsia="Times New Roman"/>
          <w:sz w:val="28"/>
          <w:szCs w:val="28"/>
        </w:rPr>
      </w:pPr>
    </w:p>
    <w:p w:rsidR="009F1EF8" w:rsidRPr="001D20B4" w:rsidRDefault="009F1EF8" w:rsidP="008941E6">
      <w:pPr>
        <w:spacing w:line="234" w:lineRule="auto"/>
        <w:ind w:left="7" w:firstLine="567"/>
        <w:jc w:val="both"/>
        <w:rPr>
          <w:rFonts w:eastAsia="Times New Roman"/>
          <w:sz w:val="28"/>
          <w:szCs w:val="28"/>
        </w:rPr>
      </w:pPr>
    </w:p>
    <w:p w:rsidR="009F1EF8" w:rsidRPr="001D20B4" w:rsidRDefault="009F1EF8" w:rsidP="008941E6">
      <w:pPr>
        <w:spacing w:line="234" w:lineRule="auto"/>
        <w:ind w:left="7" w:firstLine="567"/>
        <w:jc w:val="both"/>
        <w:rPr>
          <w:rFonts w:eastAsia="Times New Roman"/>
          <w:sz w:val="28"/>
          <w:szCs w:val="28"/>
        </w:rPr>
      </w:pPr>
      <w:r w:rsidRPr="001D20B4">
        <w:rPr>
          <w:sz w:val="28"/>
          <w:szCs w:val="28"/>
        </w:rPr>
        <w:t xml:space="preserve">Методы контроля и самоконтроля: </w:t>
      </w:r>
      <w:proofErr w:type="spellStart"/>
      <w:r w:rsidRPr="001D20B4">
        <w:rPr>
          <w:sz w:val="28"/>
          <w:szCs w:val="28"/>
        </w:rPr>
        <w:t>синквейн</w:t>
      </w:r>
      <w:proofErr w:type="spellEnd"/>
      <w:r w:rsidRPr="001D20B4">
        <w:rPr>
          <w:sz w:val="28"/>
          <w:szCs w:val="28"/>
        </w:rPr>
        <w:t>, слуховой диктант, тестирование, интеллектуальная игра, собеседование, музыкальный кроссворд, викторина, взаимопроверка и др.</w:t>
      </w:r>
    </w:p>
    <w:p w:rsidR="009F1EF8" w:rsidRPr="001D20B4" w:rsidRDefault="00910BE2" w:rsidP="008941E6">
      <w:pPr>
        <w:spacing w:line="234" w:lineRule="auto"/>
        <w:ind w:left="7" w:firstLine="567"/>
        <w:jc w:val="both"/>
        <w:rPr>
          <w:rFonts w:eastAsia="Times New Roman"/>
          <w:sz w:val="28"/>
          <w:szCs w:val="28"/>
        </w:rPr>
      </w:pPr>
      <w:r w:rsidRPr="001D20B4">
        <w:rPr>
          <w:sz w:val="28"/>
          <w:szCs w:val="28"/>
        </w:rPr>
        <w:t xml:space="preserve">В современном мире приходиться учителю </w:t>
      </w:r>
      <w:r w:rsidR="00F95618" w:rsidRPr="001D20B4">
        <w:rPr>
          <w:sz w:val="28"/>
          <w:szCs w:val="28"/>
        </w:rPr>
        <w:t xml:space="preserve"> так же </w:t>
      </w:r>
      <w:r w:rsidRPr="001D20B4">
        <w:rPr>
          <w:sz w:val="28"/>
          <w:szCs w:val="28"/>
        </w:rPr>
        <w:t xml:space="preserve">осваивать </w:t>
      </w:r>
      <w:r w:rsidRPr="001D20B4">
        <w:rPr>
          <w:rStyle w:val="a6"/>
          <w:sz w:val="28"/>
          <w:szCs w:val="28"/>
        </w:rPr>
        <w:t>компьютерную грамотность</w:t>
      </w:r>
      <w:r w:rsidRPr="001D20B4">
        <w:rPr>
          <w:sz w:val="28"/>
          <w:szCs w:val="28"/>
        </w:rPr>
        <w:t xml:space="preserve">, но большинство учителей копаются в старых конспектах или разыскивают материалы в библиотеках, где, чего греха таить, фонды практически не обновляются со времен распространения интернета и массового использования цифровых носителей. Молодые же специалисты хоть и </w:t>
      </w:r>
      <w:r w:rsidRPr="001D20B4">
        <w:rPr>
          <w:sz w:val="28"/>
          <w:szCs w:val="28"/>
        </w:rPr>
        <w:lastRenderedPageBreak/>
        <w:t>активно используют цифровые источники, разбросанные хаотично в мировой сети, но не всегда проверяют полученную информацию, которая зачастую бывает недостоверной.</w:t>
      </w:r>
    </w:p>
    <w:p w:rsidR="00844D4A" w:rsidRPr="001D20B4" w:rsidRDefault="00844D4A" w:rsidP="008941E6">
      <w:pPr>
        <w:spacing w:line="234" w:lineRule="auto"/>
        <w:ind w:left="7" w:firstLine="567"/>
        <w:jc w:val="both"/>
        <w:rPr>
          <w:sz w:val="28"/>
          <w:szCs w:val="28"/>
        </w:rPr>
      </w:pPr>
      <w:r w:rsidRPr="001D20B4">
        <w:rPr>
          <w:rFonts w:eastAsia="Times New Roman"/>
          <w:b/>
          <w:sz w:val="28"/>
          <w:szCs w:val="28"/>
        </w:rPr>
        <w:t>Для меня большой помощью в оценке предметных результатов по музыке являются различные учебные платформы</w:t>
      </w:r>
      <w:r w:rsidRPr="001D20B4">
        <w:rPr>
          <w:rFonts w:eastAsia="Times New Roman"/>
          <w:sz w:val="28"/>
          <w:szCs w:val="28"/>
        </w:rPr>
        <w:t xml:space="preserve">. Я в своей практике часто использую платформу РЭШ и не так давно присоединились с учениками к платформе ШПЦ. Использую </w:t>
      </w:r>
      <w:r w:rsidRPr="001D20B4">
        <w:rPr>
          <w:sz w:val="28"/>
          <w:szCs w:val="28"/>
        </w:rPr>
        <w:t xml:space="preserve">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Проверочные задания, напротив, не подразумевают повторного прохождения – система фиксирует результаты их выполнения зарегистрированными пользователями и на этой основе </w:t>
      </w:r>
      <w:r w:rsidRPr="001D20B4">
        <w:rPr>
          <w:b/>
          <w:sz w:val="28"/>
          <w:szCs w:val="28"/>
        </w:rPr>
        <w:t>формируется статистика успеваемости ученика</w:t>
      </w:r>
      <w:r w:rsidRPr="001D20B4">
        <w:rPr>
          <w:sz w:val="28"/>
          <w:szCs w:val="28"/>
        </w:rPr>
        <w:t xml:space="preserve">. </w:t>
      </w:r>
    </w:p>
    <w:p w:rsidR="009F1EF8" w:rsidRPr="001D20B4" w:rsidRDefault="00844D4A" w:rsidP="008941E6">
      <w:pPr>
        <w:spacing w:line="234" w:lineRule="auto"/>
        <w:ind w:left="7" w:firstLine="567"/>
        <w:jc w:val="both"/>
        <w:rPr>
          <w:sz w:val="28"/>
          <w:szCs w:val="28"/>
        </w:rPr>
      </w:pPr>
      <w:r w:rsidRPr="001D20B4">
        <w:rPr>
          <w:sz w:val="28"/>
          <w:szCs w:val="28"/>
        </w:rPr>
        <w:t xml:space="preserve">Большой плюс платформ: </w:t>
      </w:r>
    </w:p>
    <w:p w:rsidR="00844D4A" w:rsidRPr="001D20B4" w:rsidRDefault="00844D4A" w:rsidP="00910BE2">
      <w:pPr>
        <w:pStyle w:val="a5"/>
        <w:numPr>
          <w:ilvl w:val="0"/>
          <w:numId w:val="9"/>
        </w:numPr>
        <w:spacing w:line="234" w:lineRule="auto"/>
        <w:jc w:val="both"/>
        <w:rPr>
          <w:sz w:val="28"/>
          <w:szCs w:val="28"/>
        </w:rPr>
      </w:pPr>
      <w:r w:rsidRPr="001D20B4">
        <w:rPr>
          <w:sz w:val="28"/>
          <w:szCs w:val="28"/>
        </w:rPr>
        <w:t xml:space="preserve">Экономим время </w:t>
      </w:r>
      <w:r w:rsidR="00910BE2" w:rsidRPr="001D20B4">
        <w:rPr>
          <w:sz w:val="28"/>
          <w:szCs w:val="28"/>
        </w:rPr>
        <w:t>на проверку работ;</w:t>
      </w:r>
    </w:p>
    <w:p w:rsidR="00910BE2" w:rsidRPr="001D20B4" w:rsidRDefault="00910BE2" w:rsidP="00910BE2">
      <w:pPr>
        <w:pStyle w:val="a5"/>
        <w:numPr>
          <w:ilvl w:val="0"/>
          <w:numId w:val="9"/>
        </w:numPr>
        <w:spacing w:line="234" w:lineRule="auto"/>
        <w:jc w:val="both"/>
        <w:rPr>
          <w:sz w:val="28"/>
          <w:szCs w:val="28"/>
        </w:rPr>
      </w:pPr>
      <w:r w:rsidRPr="001D20B4">
        <w:rPr>
          <w:sz w:val="28"/>
          <w:szCs w:val="28"/>
        </w:rPr>
        <w:t>Учитель видит успеваемость каждого ученика</w:t>
      </w:r>
    </w:p>
    <w:p w:rsidR="00910BE2" w:rsidRPr="001D20B4" w:rsidRDefault="00910BE2" w:rsidP="00910BE2">
      <w:pPr>
        <w:pStyle w:val="a5"/>
        <w:numPr>
          <w:ilvl w:val="0"/>
          <w:numId w:val="9"/>
        </w:numPr>
        <w:spacing w:line="234" w:lineRule="auto"/>
        <w:jc w:val="both"/>
        <w:rPr>
          <w:sz w:val="28"/>
          <w:szCs w:val="28"/>
        </w:rPr>
      </w:pPr>
      <w:r w:rsidRPr="001D20B4">
        <w:rPr>
          <w:sz w:val="28"/>
          <w:szCs w:val="28"/>
        </w:rPr>
        <w:t>Учителя могут по собственному усмотрению комбинировать разные презентации, конспекты, тесты и сценарии.</w:t>
      </w:r>
    </w:p>
    <w:p w:rsidR="00910BE2" w:rsidRPr="001D20B4" w:rsidRDefault="00910BE2" w:rsidP="00910BE2">
      <w:pPr>
        <w:pStyle w:val="a5"/>
        <w:numPr>
          <w:ilvl w:val="0"/>
          <w:numId w:val="9"/>
        </w:numPr>
        <w:spacing w:line="234" w:lineRule="auto"/>
        <w:jc w:val="both"/>
        <w:rPr>
          <w:sz w:val="28"/>
          <w:szCs w:val="28"/>
        </w:rPr>
      </w:pPr>
      <w:r w:rsidRPr="001D20B4">
        <w:rPr>
          <w:sz w:val="28"/>
          <w:szCs w:val="28"/>
        </w:rPr>
        <w:t xml:space="preserve">Большой музыкальный ряд различных произведений </w:t>
      </w:r>
    </w:p>
    <w:p w:rsidR="00910BE2" w:rsidRPr="001D20B4" w:rsidRDefault="00910BE2" w:rsidP="00910BE2">
      <w:pPr>
        <w:pStyle w:val="a5"/>
        <w:numPr>
          <w:ilvl w:val="0"/>
          <w:numId w:val="9"/>
        </w:numPr>
        <w:spacing w:line="234" w:lineRule="auto"/>
        <w:jc w:val="both"/>
        <w:rPr>
          <w:sz w:val="28"/>
          <w:szCs w:val="28"/>
        </w:rPr>
      </w:pPr>
      <w:r w:rsidRPr="001D20B4">
        <w:rPr>
          <w:sz w:val="28"/>
          <w:szCs w:val="28"/>
        </w:rPr>
        <w:t>облегчило педагогам и работу с отстающими от программы детьми: если школьник пропустил занятие или не усвоил материал в классе, то учителю достаточно просто отправить ученику ссылку на нужный урок и задания</w:t>
      </w:r>
    </w:p>
    <w:p w:rsidR="00910BE2" w:rsidRPr="001D20B4" w:rsidRDefault="00910BE2" w:rsidP="00910BE2">
      <w:pPr>
        <w:pStyle w:val="a5"/>
        <w:numPr>
          <w:ilvl w:val="0"/>
          <w:numId w:val="9"/>
        </w:numPr>
        <w:spacing w:line="234" w:lineRule="auto"/>
        <w:jc w:val="both"/>
        <w:rPr>
          <w:sz w:val="28"/>
          <w:szCs w:val="28"/>
        </w:rPr>
      </w:pPr>
      <w:r w:rsidRPr="001D20B4">
        <w:rPr>
          <w:sz w:val="28"/>
          <w:szCs w:val="28"/>
        </w:rPr>
        <w:t>Онлайн концерты и многое другое.</w:t>
      </w:r>
    </w:p>
    <w:p w:rsidR="00910BE2" w:rsidRPr="001D20B4" w:rsidRDefault="00910BE2" w:rsidP="008941E6">
      <w:pPr>
        <w:spacing w:line="234" w:lineRule="auto"/>
        <w:ind w:left="7" w:firstLine="567"/>
        <w:jc w:val="both"/>
        <w:rPr>
          <w:rFonts w:eastAsia="Times New Roman"/>
          <w:sz w:val="28"/>
          <w:szCs w:val="28"/>
        </w:rPr>
      </w:pPr>
    </w:p>
    <w:p w:rsidR="009F1EF8" w:rsidRPr="001D20B4" w:rsidRDefault="009F1EF8" w:rsidP="008941E6">
      <w:pPr>
        <w:spacing w:line="234" w:lineRule="auto"/>
        <w:ind w:left="7" w:firstLine="567"/>
        <w:jc w:val="both"/>
        <w:rPr>
          <w:rFonts w:eastAsia="Times New Roman"/>
          <w:sz w:val="28"/>
          <w:szCs w:val="28"/>
        </w:rPr>
      </w:pPr>
    </w:p>
    <w:p w:rsidR="00AB197A" w:rsidRPr="001D20B4" w:rsidRDefault="006C1597" w:rsidP="008941E6">
      <w:pPr>
        <w:spacing w:line="234" w:lineRule="auto"/>
        <w:ind w:left="7" w:firstLine="567"/>
        <w:jc w:val="both"/>
        <w:rPr>
          <w:sz w:val="28"/>
          <w:szCs w:val="28"/>
        </w:rPr>
      </w:pPr>
      <w:r w:rsidRPr="001D20B4">
        <w:rPr>
          <w:rFonts w:eastAsia="Times New Roman"/>
          <w:sz w:val="28"/>
          <w:szCs w:val="28"/>
        </w:rPr>
        <w:t>Определение подходов к оценке предметных результатов освоения основных образовательных программ в рамках текущего контроля успеваемости и промежуточной</w:t>
      </w:r>
      <w:r w:rsidR="008941E6" w:rsidRPr="001D20B4">
        <w:rPr>
          <w:rFonts w:eastAsia="Times New Roman"/>
          <w:sz w:val="28"/>
          <w:szCs w:val="28"/>
        </w:rPr>
        <w:t xml:space="preserve"> </w:t>
      </w:r>
      <w:r w:rsidRPr="001D20B4">
        <w:rPr>
          <w:rFonts w:eastAsia="Times New Roman"/>
          <w:sz w:val="28"/>
          <w:szCs w:val="28"/>
        </w:rPr>
        <w:t>аттестации обучающихся является компетенцией общеобразовательной организации, установленные нормы фиксируются в целевом разделе основной образовательной программы.</w:t>
      </w:r>
    </w:p>
    <w:p w:rsidR="00AB197A" w:rsidRPr="001D20B4" w:rsidRDefault="00AB197A">
      <w:pPr>
        <w:spacing w:line="11" w:lineRule="exact"/>
        <w:rPr>
          <w:sz w:val="28"/>
          <w:szCs w:val="28"/>
        </w:rPr>
      </w:pPr>
    </w:p>
    <w:p w:rsidR="00AB197A" w:rsidRPr="001D20B4" w:rsidRDefault="006C1597">
      <w:pPr>
        <w:spacing w:line="237" w:lineRule="auto"/>
        <w:ind w:left="7" w:firstLine="567"/>
        <w:jc w:val="both"/>
        <w:rPr>
          <w:sz w:val="28"/>
          <w:szCs w:val="28"/>
        </w:rPr>
      </w:pPr>
      <w:r w:rsidRPr="001D20B4">
        <w:rPr>
          <w:rFonts w:eastAsia="Times New Roman"/>
          <w:sz w:val="28"/>
          <w:szCs w:val="28"/>
        </w:rPr>
        <w:t xml:space="preserve">Общеобразовательная организация самостоятельно определяет шкалу оценивания, сегодня есть опыт использования различных шкал: уровневая (недостаточный, базовый, повышенный), </w:t>
      </w:r>
      <w:r w:rsidRPr="001D20B4">
        <w:rPr>
          <w:rFonts w:eastAsia="Times New Roman"/>
          <w:b/>
          <w:sz w:val="28"/>
          <w:szCs w:val="28"/>
        </w:rPr>
        <w:t>дихотомическая</w:t>
      </w:r>
      <w:r w:rsidRPr="001D20B4">
        <w:rPr>
          <w:rFonts w:eastAsia="Times New Roman"/>
          <w:sz w:val="28"/>
          <w:szCs w:val="28"/>
        </w:rPr>
        <w:t xml:space="preserve"> (</w:t>
      </w:r>
      <w:proofErr w:type="gramStart"/>
      <w:r w:rsidRPr="001D20B4">
        <w:rPr>
          <w:rFonts w:eastAsia="Times New Roman"/>
          <w:sz w:val="28"/>
          <w:szCs w:val="28"/>
        </w:rPr>
        <w:t>освоено</w:t>
      </w:r>
      <w:proofErr w:type="gramEnd"/>
      <w:r w:rsidRPr="001D20B4">
        <w:rPr>
          <w:rFonts w:eastAsia="Times New Roman"/>
          <w:sz w:val="28"/>
          <w:szCs w:val="28"/>
        </w:rPr>
        <w:t xml:space="preserve"> / не освоено), </w:t>
      </w:r>
      <w:r w:rsidRPr="001D20B4">
        <w:rPr>
          <w:rFonts w:eastAsia="Times New Roman"/>
          <w:b/>
          <w:sz w:val="28"/>
          <w:szCs w:val="28"/>
        </w:rPr>
        <w:t>пятибалльная</w:t>
      </w:r>
      <w:r w:rsidRPr="001D20B4">
        <w:rPr>
          <w:rFonts w:eastAsia="Times New Roman"/>
          <w:sz w:val="28"/>
          <w:szCs w:val="28"/>
        </w:rPr>
        <w:t xml:space="preserve"> (четырехбалльная), наряду с этим может использоваться технология формирующего (безотметочного) оценивания и т.п.</w:t>
      </w:r>
    </w:p>
    <w:p w:rsidR="00AB197A" w:rsidRPr="001D20B4" w:rsidRDefault="00AB197A">
      <w:pPr>
        <w:spacing w:line="2" w:lineRule="exact"/>
        <w:rPr>
          <w:sz w:val="28"/>
          <w:szCs w:val="28"/>
        </w:rPr>
      </w:pPr>
    </w:p>
    <w:p w:rsidR="00AB197A" w:rsidRPr="001D20B4" w:rsidRDefault="006C1597" w:rsidP="00EF3EC2">
      <w:pPr>
        <w:ind w:left="142" w:firstLine="345"/>
        <w:rPr>
          <w:rFonts w:eastAsia="Times New Roman"/>
          <w:sz w:val="28"/>
          <w:szCs w:val="28"/>
        </w:rPr>
      </w:pPr>
      <w:r w:rsidRPr="001D20B4">
        <w:rPr>
          <w:rFonts w:eastAsia="Times New Roman"/>
          <w:sz w:val="28"/>
          <w:szCs w:val="28"/>
        </w:rPr>
        <w:t>Объектом оценки предметных результатов является освоение учащимися предметных знаний</w:t>
      </w:r>
      <w:r w:rsidR="008941E6" w:rsidRPr="001D20B4">
        <w:rPr>
          <w:rFonts w:eastAsia="Times New Roman"/>
          <w:sz w:val="28"/>
          <w:szCs w:val="28"/>
        </w:rPr>
        <w:t xml:space="preserve"> </w:t>
      </w:r>
      <w:r w:rsidRPr="001D20B4">
        <w:rPr>
          <w:rFonts w:eastAsia="Times New Roman"/>
          <w:sz w:val="28"/>
          <w:szCs w:val="28"/>
        </w:rPr>
        <w:t>способов действия для решения учебно-познавательных и учебно-практических задач.</w:t>
      </w:r>
    </w:p>
    <w:p w:rsidR="00AB197A" w:rsidRPr="001D20B4" w:rsidRDefault="006C1597">
      <w:pPr>
        <w:numPr>
          <w:ilvl w:val="1"/>
          <w:numId w:val="1"/>
        </w:numPr>
        <w:tabs>
          <w:tab w:val="left" w:pos="1114"/>
        </w:tabs>
        <w:spacing w:line="234" w:lineRule="auto"/>
        <w:ind w:left="7" w:firstLine="773"/>
        <w:rPr>
          <w:rFonts w:eastAsia="Times New Roman"/>
          <w:sz w:val="28"/>
          <w:szCs w:val="28"/>
        </w:rPr>
      </w:pPr>
      <w:proofErr w:type="gramStart"/>
      <w:r w:rsidRPr="001D20B4">
        <w:rPr>
          <w:rFonts w:eastAsia="Times New Roman"/>
          <w:sz w:val="28"/>
          <w:szCs w:val="28"/>
        </w:rPr>
        <w:t>качестве</w:t>
      </w:r>
      <w:proofErr w:type="gramEnd"/>
      <w:r w:rsidRPr="001D20B4">
        <w:rPr>
          <w:rFonts w:eastAsia="Times New Roman"/>
          <w:sz w:val="28"/>
          <w:szCs w:val="28"/>
        </w:rPr>
        <w:t xml:space="preserve"> содержательной и </w:t>
      </w:r>
      <w:proofErr w:type="spellStart"/>
      <w:r w:rsidRPr="001D20B4">
        <w:rPr>
          <w:rFonts w:eastAsia="Times New Roman"/>
          <w:sz w:val="28"/>
          <w:szCs w:val="28"/>
        </w:rPr>
        <w:t>критериальной</w:t>
      </w:r>
      <w:proofErr w:type="spellEnd"/>
      <w:r w:rsidRPr="001D20B4">
        <w:rPr>
          <w:rFonts w:eastAsia="Times New Roman"/>
          <w:sz w:val="28"/>
          <w:szCs w:val="28"/>
        </w:rPr>
        <w:t xml:space="preserve"> базы оценки выступают планируемые предметные результаты.</w:t>
      </w:r>
    </w:p>
    <w:p w:rsidR="00AB197A" w:rsidRPr="001D20B4" w:rsidRDefault="00AB197A">
      <w:pPr>
        <w:spacing w:line="200" w:lineRule="exact"/>
        <w:rPr>
          <w:sz w:val="28"/>
          <w:szCs w:val="28"/>
        </w:rPr>
      </w:pPr>
    </w:p>
    <w:p w:rsidR="00AB197A" w:rsidRPr="004923C8" w:rsidRDefault="004923C8" w:rsidP="004923C8">
      <w:pPr>
        <w:spacing w:line="366" w:lineRule="exact"/>
        <w:ind w:firstLine="720"/>
        <w:rPr>
          <w:sz w:val="28"/>
          <w:szCs w:val="28"/>
        </w:rPr>
      </w:pPr>
      <w:r w:rsidRPr="004923C8">
        <w:rPr>
          <w:sz w:val="28"/>
          <w:szCs w:val="28"/>
        </w:rPr>
        <w:t>Одним из важных моментов в оценивании учащихся на уроках музыки является активное вовлечение самого обучающегося в этот процесс. Когда учащиеся самостоятельно могут самостоятельно оценить свою работу, сверить достигнутый учащимся уровень с определённым минимум требований, заложенных в тот или иной учебный курс, только тогда они смогут самостоятельно выстроить свой путь к самопознанию и самосовершенствованию.</w:t>
      </w:r>
    </w:p>
    <w:p w:rsidR="00AB197A" w:rsidRPr="001D20B4" w:rsidRDefault="00AB197A">
      <w:pPr>
        <w:spacing w:line="200" w:lineRule="exact"/>
        <w:rPr>
          <w:sz w:val="28"/>
          <w:szCs w:val="28"/>
        </w:rPr>
      </w:pPr>
    </w:p>
    <w:p w:rsidR="00AB197A" w:rsidRPr="001D20B4" w:rsidRDefault="00AB197A">
      <w:pPr>
        <w:spacing w:line="168" w:lineRule="exact"/>
        <w:rPr>
          <w:sz w:val="28"/>
          <w:szCs w:val="28"/>
        </w:rPr>
      </w:pPr>
    </w:p>
    <w:p w:rsidR="00AF5395" w:rsidRDefault="00AF5395" w:rsidP="00AF5395">
      <w:pPr>
        <w:ind w:firstLine="720"/>
        <w:rPr>
          <w:sz w:val="28"/>
          <w:szCs w:val="28"/>
        </w:rPr>
      </w:pPr>
      <w:r w:rsidRPr="00AF5395">
        <w:rPr>
          <w:sz w:val="28"/>
          <w:szCs w:val="28"/>
        </w:rPr>
        <w:t>Я думаю, что неудовлетворённость многих (может быть, даже большей части) учителей музыки существующей практикой оценок объясняется тем, что из поля зрения выпадает класс как единый коллектив, и оцениваются лишь отдельно все учащиеся, составляющие этот класс. А ведь музыка – единственный школьный предмет, в котором значительная часть занятий проходит в коллективной форме, и вне этой формы теряет, в сущности, свой смысл. Это и коллективное хоровое исполнение музыки («Каждый класс – хор»), и коллективное слушание музыки, можно сказать: «Каждый класс – концертный зал».</w:t>
      </w:r>
    </w:p>
    <w:p w:rsidR="00AF5395" w:rsidRDefault="00AF5395" w:rsidP="00AF5395">
      <w:pPr>
        <w:ind w:firstLine="720"/>
        <w:rPr>
          <w:sz w:val="28"/>
          <w:szCs w:val="28"/>
        </w:rPr>
      </w:pPr>
      <w:r w:rsidRPr="00AF5395">
        <w:rPr>
          <w:sz w:val="28"/>
          <w:szCs w:val="28"/>
        </w:rPr>
        <w:t>Таким образом, мы приходим к выводу: оценивать на уроке музыки надо результаты также коллективных форм занятий («класс – хор» и «класс – концертный зал»), а также индивидуальные качества и результаты классных занятий музыкой каждого ученика в отдельности. Если первые две из этих оценок дают всем ученикам данного класса по одинаковой оценке (отметке), то третья вносит любые коррективы, которые могут повлиять на окончательную оценку.</w:t>
      </w:r>
    </w:p>
    <w:p w:rsidR="00AF5395" w:rsidRPr="00AF5395" w:rsidRDefault="00AF5395" w:rsidP="00AF5395">
      <w:pPr>
        <w:ind w:firstLine="720"/>
        <w:rPr>
          <w:sz w:val="28"/>
          <w:szCs w:val="28"/>
        </w:rPr>
      </w:pPr>
    </w:p>
    <w:p w:rsidR="00AF5395" w:rsidRPr="00AF5395" w:rsidRDefault="00AF5395" w:rsidP="00AF5395">
      <w:pPr>
        <w:rPr>
          <w:sz w:val="28"/>
          <w:szCs w:val="28"/>
        </w:rPr>
      </w:pPr>
      <w:r w:rsidRPr="00AF5395">
        <w:rPr>
          <w:sz w:val="28"/>
          <w:szCs w:val="28"/>
        </w:rPr>
        <w:t xml:space="preserve"> </w:t>
      </w:r>
      <w:r>
        <w:rPr>
          <w:sz w:val="28"/>
          <w:szCs w:val="28"/>
        </w:rPr>
        <w:tab/>
      </w:r>
      <w:r w:rsidRPr="00AF5395">
        <w:rPr>
          <w:sz w:val="28"/>
          <w:szCs w:val="28"/>
        </w:rPr>
        <w:t>Часто возникает вопрос? Как же всё-таки оценивать коллективные формы деятельности учащихся на уроках музыки?</w:t>
      </w:r>
    </w:p>
    <w:p w:rsidR="00AF5395" w:rsidRPr="00AF5395" w:rsidRDefault="00AF5395" w:rsidP="00AF5395">
      <w:pPr>
        <w:ind w:firstLine="720"/>
        <w:rPr>
          <w:sz w:val="28"/>
          <w:szCs w:val="28"/>
        </w:rPr>
      </w:pPr>
      <w:r w:rsidRPr="00AF5395">
        <w:rPr>
          <w:sz w:val="28"/>
          <w:szCs w:val="28"/>
        </w:rPr>
        <w:t xml:space="preserve">В классе среди 30 – 40 «нормальных» детей может оказаться один – музыкально чрезвычайно одарённый, с великолепной памятью, абсолютным слухом и красивым голосом. Будем надеяться, что с ним никаких проблем не будет – сплошные пятёрки с двумя плюсами. Но ведь в том же классе наряду с этим счастливо одарённым ребёнком почти наверняка может оказаться и бедняга, который не в силах отличить один звук от другого, который путает марш с вальсом и (главное для учителей, ещё не расставшихся с привычкой в уроке музыки </w:t>
      </w:r>
      <w:proofErr w:type="gramStart"/>
      <w:r w:rsidRPr="00AF5395">
        <w:rPr>
          <w:sz w:val="28"/>
          <w:szCs w:val="28"/>
        </w:rPr>
        <w:t>видеть</w:t>
      </w:r>
      <w:proofErr w:type="gramEnd"/>
      <w:r w:rsidRPr="00AF5395">
        <w:rPr>
          <w:sz w:val="28"/>
          <w:szCs w:val="28"/>
        </w:rPr>
        <w:t xml:space="preserve"> прежде всего «урок пения») который не в состоянии мало-мальски чисто воспроизвести голосом даже самую простую интонацию. Какими же отметками оценивать результаты работы этого бедняги? Ведь снижать оценки и, тем более, ставить самые низкие отметки можно только за неполноценную, небрежную работу, за нежелание работать добросовестно, за нежелание развивать и совершенствовать свои музыкальные способности. А если эти способности у ребёнка столь ничтожны (это бывает очень редко, но </w:t>
      </w:r>
      <w:proofErr w:type="gramStart"/>
      <w:r w:rsidRPr="00AF5395">
        <w:rPr>
          <w:sz w:val="28"/>
          <w:szCs w:val="28"/>
        </w:rPr>
        <w:t>всё</w:t>
      </w:r>
      <w:proofErr w:type="gramEnd"/>
      <w:r w:rsidRPr="00AF5395">
        <w:rPr>
          <w:sz w:val="28"/>
          <w:szCs w:val="28"/>
        </w:rPr>
        <w:t xml:space="preserve"> же бывает) или они находятся в таком зачаточном состоянии, что их нетрудно и проглядеть. Как быть тогда?</w:t>
      </w:r>
    </w:p>
    <w:p w:rsidR="00AF5395" w:rsidRPr="00D9465E" w:rsidRDefault="00D9465E" w:rsidP="00AF5395">
      <w:pPr>
        <w:rPr>
          <w:sz w:val="28"/>
          <w:szCs w:val="28"/>
        </w:rPr>
      </w:pPr>
      <w:r w:rsidRPr="00D9465E">
        <w:rPr>
          <w:sz w:val="28"/>
          <w:szCs w:val="28"/>
        </w:rPr>
        <w:t>Можно сказать,</w:t>
      </w:r>
      <w:r w:rsidR="00AF5395" w:rsidRPr="00D9465E">
        <w:rPr>
          <w:sz w:val="28"/>
          <w:szCs w:val="28"/>
        </w:rPr>
        <w:t xml:space="preserve"> что какие-либо творческие проявления учитель обязательно найдёт у каждого своего ученика. Это, конечно, должно быть и на любом другом уроке естественно-математического и гуманитарного цикла, но на уроках искусства, где творчество является «основным материалом» предмета, – в наибольшей мере.</w:t>
      </w:r>
      <w:r w:rsidR="00AF5395" w:rsidRPr="00D9465E">
        <w:rPr>
          <w:sz w:val="28"/>
          <w:szCs w:val="28"/>
        </w:rPr>
        <w:br/>
      </w:r>
    </w:p>
    <w:p w:rsidR="00AB197A" w:rsidRPr="00D9465E" w:rsidRDefault="00AB197A">
      <w:pPr>
        <w:spacing w:line="272" w:lineRule="exact"/>
        <w:rPr>
          <w:sz w:val="28"/>
          <w:szCs w:val="28"/>
        </w:rPr>
      </w:pPr>
    </w:p>
    <w:sectPr w:rsidR="00AB197A" w:rsidRPr="00D9465E" w:rsidSect="001D20B4">
      <w:pgSz w:w="11900" w:h="16838"/>
      <w:pgMar w:top="577" w:right="843" w:bottom="534" w:left="1133" w:header="0" w:footer="0" w:gutter="0"/>
      <w:pgBorders w:offsetFrom="page">
        <w:top w:val="double" w:sz="4" w:space="24" w:color="auto"/>
        <w:left w:val="double" w:sz="4" w:space="24" w:color="auto"/>
        <w:bottom w:val="double" w:sz="4" w:space="24" w:color="auto"/>
        <w:right w:val="double" w:sz="4" w:space="24" w:color="auto"/>
      </w:pgBorders>
      <w:cols w:space="720" w:equalWidth="0">
        <w:col w:w="9924"/>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B843B00"/>
    <w:lvl w:ilvl="0" w:tplc="F5AA34F8">
      <w:start w:val="3"/>
      <w:numFmt w:val="decimal"/>
      <w:lvlText w:val="%1."/>
      <w:lvlJc w:val="left"/>
    </w:lvl>
    <w:lvl w:ilvl="1" w:tplc="5B622F10">
      <w:numFmt w:val="decimal"/>
      <w:lvlText w:val=""/>
      <w:lvlJc w:val="left"/>
    </w:lvl>
    <w:lvl w:ilvl="2" w:tplc="C59C8AE8">
      <w:numFmt w:val="decimal"/>
      <w:lvlText w:val=""/>
      <w:lvlJc w:val="left"/>
    </w:lvl>
    <w:lvl w:ilvl="3" w:tplc="5ED80E0C">
      <w:numFmt w:val="decimal"/>
      <w:lvlText w:val=""/>
      <w:lvlJc w:val="left"/>
    </w:lvl>
    <w:lvl w:ilvl="4" w:tplc="60CA8992">
      <w:numFmt w:val="decimal"/>
      <w:lvlText w:val=""/>
      <w:lvlJc w:val="left"/>
    </w:lvl>
    <w:lvl w:ilvl="5" w:tplc="40C05508">
      <w:numFmt w:val="decimal"/>
      <w:lvlText w:val=""/>
      <w:lvlJc w:val="left"/>
    </w:lvl>
    <w:lvl w:ilvl="6" w:tplc="6AE44BA8">
      <w:numFmt w:val="decimal"/>
      <w:lvlText w:val=""/>
      <w:lvlJc w:val="left"/>
    </w:lvl>
    <w:lvl w:ilvl="7" w:tplc="F21EE982">
      <w:numFmt w:val="decimal"/>
      <w:lvlText w:val=""/>
      <w:lvlJc w:val="left"/>
    </w:lvl>
    <w:lvl w:ilvl="8" w:tplc="C54ED180">
      <w:numFmt w:val="decimal"/>
      <w:lvlText w:val=""/>
      <w:lvlJc w:val="left"/>
    </w:lvl>
  </w:abstractNum>
  <w:abstractNum w:abstractNumId="1">
    <w:nsid w:val="000041BB"/>
    <w:multiLevelType w:val="hybridMultilevel"/>
    <w:tmpl w:val="A134D13E"/>
    <w:lvl w:ilvl="0" w:tplc="E1BA2C6C">
      <w:start w:val="1"/>
      <w:numFmt w:val="bullet"/>
      <w:lvlText w:val="В"/>
      <w:lvlJc w:val="left"/>
    </w:lvl>
    <w:lvl w:ilvl="1" w:tplc="B3FC7ED6">
      <w:numFmt w:val="decimal"/>
      <w:lvlText w:val=""/>
      <w:lvlJc w:val="left"/>
    </w:lvl>
    <w:lvl w:ilvl="2" w:tplc="7E96E3EE">
      <w:numFmt w:val="decimal"/>
      <w:lvlText w:val=""/>
      <w:lvlJc w:val="left"/>
    </w:lvl>
    <w:lvl w:ilvl="3" w:tplc="A940733C">
      <w:numFmt w:val="decimal"/>
      <w:lvlText w:val=""/>
      <w:lvlJc w:val="left"/>
    </w:lvl>
    <w:lvl w:ilvl="4" w:tplc="2C7E68BA">
      <w:numFmt w:val="decimal"/>
      <w:lvlText w:val=""/>
      <w:lvlJc w:val="left"/>
    </w:lvl>
    <w:lvl w:ilvl="5" w:tplc="14344CBE">
      <w:numFmt w:val="decimal"/>
      <w:lvlText w:val=""/>
      <w:lvlJc w:val="left"/>
    </w:lvl>
    <w:lvl w:ilvl="6" w:tplc="67361BF6">
      <w:numFmt w:val="decimal"/>
      <w:lvlText w:val=""/>
      <w:lvlJc w:val="left"/>
    </w:lvl>
    <w:lvl w:ilvl="7" w:tplc="0CD4847C">
      <w:numFmt w:val="decimal"/>
      <w:lvlText w:val=""/>
      <w:lvlJc w:val="left"/>
    </w:lvl>
    <w:lvl w:ilvl="8" w:tplc="151E9538">
      <w:numFmt w:val="decimal"/>
      <w:lvlText w:val=""/>
      <w:lvlJc w:val="left"/>
    </w:lvl>
  </w:abstractNum>
  <w:abstractNum w:abstractNumId="2">
    <w:nsid w:val="00005AF1"/>
    <w:multiLevelType w:val="hybridMultilevel"/>
    <w:tmpl w:val="A6688852"/>
    <w:lvl w:ilvl="0" w:tplc="323812C6">
      <w:start w:val="10"/>
      <w:numFmt w:val="decimal"/>
      <w:lvlText w:val="%1."/>
      <w:lvlJc w:val="left"/>
    </w:lvl>
    <w:lvl w:ilvl="1" w:tplc="7430DFF2">
      <w:numFmt w:val="decimal"/>
      <w:lvlText w:val=""/>
      <w:lvlJc w:val="left"/>
    </w:lvl>
    <w:lvl w:ilvl="2" w:tplc="C20CFB88">
      <w:numFmt w:val="decimal"/>
      <w:lvlText w:val=""/>
      <w:lvlJc w:val="left"/>
    </w:lvl>
    <w:lvl w:ilvl="3" w:tplc="4B960706">
      <w:numFmt w:val="decimal"/>
      <w:lvlText w:val=""/>
      <w:lvlJc w:val="left"/>
    </w:lvl>
    <w:lvl w:ilvl="4" w:tplc="AF7E2AD8">
      <w:numFmt w:val="decimal"/>
      <w:lvlText w:val=""/>
      <w:lvlJc w:val="left"/>
    </w:lvl>
    <w:lvl w:ilvl="5" w:tplc="16DC5B12">
      <w:numFmt w:val="decimal"/>
      <w:lvlText w:val=""/>
      <w:lvlJc w:val="left"/>
    </w:lvl>
    <w:lvl w:ilvl="6" w:tplc="54C69210">
      <w:numFmt w:val="decimal"/>
      <w:lvlText w:val=""/>
      <w:lvlJc w:val="left"/>
    </w:lvl>
    <w:lvl w:ilvl="7" w:tplc="D8526C70">
      <w:numFmt w:val="decimal"/>
      <w:lvlText w:val=""/>
      <w:lvlJc w:val="left"/>
    </w:lvl>
    <w:lvl w:ilvl="8" w:tplc="9A3C9E2C">
      <w:numFmt w:val="decimal"/>
      <w:lvlText w:val=""/>
      <w:lvlJc w:val="left"/>
    </w:lvl>
  </w:abstractNum>
  <w:abstractNum w:abstractNumId="3">
    <w:nsid w:val="00005F90"/>
    <w:multiLevelType w:val="hybridMultilevel"/>
    <w:tmpl w:val="3E20AA2A"/>
    <w:lvl w:ilvl="0" w:tplc="BD46D40A">
      <w:start w:val="1"/>
      <w:numFmt w:val="decimal"/>
      <w:lvlText w:val="%1."/>
      <w:lvlJc w:val="left"/>
    </w:lvl>
    <w:lvl w:ilvl="1" w:tplc="41549A80">
      <w:numFmt w:val="decimal"/>
      <w:lvlText w:val=""/>
      <w:lvlJc w:val="left"/>
    </w:lvl>
    <w:lvl w:ilvl="2" w:tplc="9AC27FC4">
      <w:numFmt w:val="decimal"/>
      <w:lvlText w:val=""/>
      <w:lvlJc w:val="left"/>
    </w:lvl>
    <w:lvl w:ilvl="3" w:tplc="02F84B94">
      <w:numFmt w:val="decimal"/>
      <w:lvlText w:val=""/>
      <w:lvlJc w:val="left"/>
    </w:lvl>
    <w:lvl w:ilvl="4" w:tplc="C2ACFD4A">
      <w:numFmt w:val="decimal"/>
      <w:lvlText w:val=""/>
      <w:lvlJc w:val="left"/>
    </w:lvl>
    <w:lvl w:ilvl="5" w:tplc="8A6A8A5C">
      <w:numFmt w:val="decimal"/>
      <w:lvlText w:val=""/>
      <w:lvlJc w:val="left"/>
    </w:lvl>
    <w:lvl w:ilvl="6" w:tplc="8A0A1538">
      <w:numFmt w:val="decimal"/>
      <w:lvlText w:val=""/>
      <w:lvlJc w:val="left"/>
    </w:lvl>
    <w:lvl w:ilvl="7" w:tplc="87589CF8">
      <w:numFmt w:val="decimal"/>
      <w:lvlText w:val=""/>
      <w:lvlJc w:val="left"/>
    </w:lvl>
    <w:lvl w:ilvl="8" w:tplc="7BE0AEB2">
      <w:numFmt w:val="decimal"/>
      <w:lvlText w:val=""/>
      <w:lvlJc w:val="left"/>
    </w:lvl>
  </w:abstractNum>
  <w:abstractNum w:abstractNumId="4">
    <w:nsid w:val="00006952"/>
    <w:multiLevelType w:val="hybridMultilevel"/>
    <w:tmpl w:val="0C52F62C"/>
    <w:lvl w:ilvl="0" w:tplc="95F6A638">
      <w:start w:val="1"/>
      <w:numFmt w:val="bullet"/>
      <w:lvlText w:val="и"/>
      <w:lvlJc w:val="left"/>
    </w:lvl>
    <w:lvl w:ilvl="1" w:tplc="5AD4D726">
      <w:start w:val="1"/>
      <w:numFmt w:val="bullet"/>
      <w:lvlText w:val="В"/>
      <w:lvlJc w:val="left"/>
    </w:lvl>
    <w:lvl w:ilvl="2" w:tplc="4F3AD6DC">
      <w:numFmt w:val="decimal"/>
      <w:lvlText w:val=""/>
      <w:lvlJc w:val="left"/>
    </w:lvl>
    <w:lvl w:ilvl="3" w:tplc="5574D606">
      <w:numFmt w:val="decimal"/>
      <w:lvlText w:val=""/>
      <w:lvlJc w:val="left"/>
    </w:lvl>
    <w:lvl w:ilvl="4" w:tplc="416C1EE4">
      <w:numFmt w:val="decimal"/>
      <w:lvlText w:val=""/>
      <w:lvlJc w:val="left"/>
    </w:lvl>
    <w:lvl w:ilvl="5" w:tplc="9418D51A">
      <w:numFmt w:val="decimal"/>
      <w:lvlText w:val=""/>
      <w:lvlJc w:val="left"/>
    </w:lvl>
    <w:lvl w:ilvl="6" w:tplc="F698E356">
      <w:numFmt w:val="decimal"/>
      <w:lvlText w:val=""/>
      <w:lvlJc w:val="left"/>
    </w:lvl>
    <w:lvl w:ilvl="7" w:tplc="D7A0B902">
      <w:numFmt w:val="decimal"/>
      <w:lvlText w:val=""/>
      <w:lvlJc w:val="left"/>
    </w:lvl>
    <w:lvl w:ilvl="8" w:tplc="3758B242">
      <w:numFmt w:val="decimal"/>
      <w:lvlText w:val=""/>
      <w:lvlJc w:val="left"/>
    </w:lvl>
  </w:abstractNum>
  <w:abstractNum w:abstractNumId="5">
    <w:nsid w:val="00006DF1"/>
    <w:multiLevelType w:val="hybridMultilevel"/>
    <w:tmpl w:val="90C8EB80"/>
    <w:lvl w:ilvl="0" w:tplc="1D2A418A">
      <w:start w:val="1"/>
      <w:numFmt w:val="bullet"/>
      <w:lvlText w:val="и"/>
      <w:lvlJc w:val="left"/>
    </w:lvl>
    <w:lvl w:ilvl="1" w:tplc="A2B21562">
      <w:start w:val="1"/>
      <w:numFmt w:val="bullet"/>
      <w:lvlText w:val="•"/>
      <w:lvlJc w:val="left"/>
    </w:lvl>
    <w:lvl w:ilvl="2" w:tplc="C4904B9E">
      <w:start w:val="6"/>
      <w:numFmt w:val="decimal"/>
      <w:lvlText w:val="%3."/>
      <w:lvlJc w:val="left"/>
    </w:lvl>
    <w:lvl w:ilvl="3" w:tplc="616CC1EA">
      <w:numFmt w:val="decimal"/>
      <w:lvlText w:val=""/>
      <w:lvlJc w:val="left"/>
    </w:lvl>
    <w:lvl w:ilvl="4" w:tplc="A62C6168">
      <w:numFmt w:val="decimal"/>
      <w:lvlText w:val=""/>
      <w:lvlJc w:val="left"/>
    </w:lvl>
    <w:lvl w:ilvl="5" w:tplc="4ED84CF6">
      <w:numFmt w:val="decimal"/>
      <w:lvlText w:val=""/>
      <w:lvlJc w:val="left"/>
    </w:lvl>
    <w:lvl w:ilvl="6" w:tplc="E7F6440C">
      <w:numFmt w:val="decimal"/>
      <w:lvlText w:val=""/>
      <w:lvlJc w:val="left"/>
    </w:lvl>
    <w:lvl w:ilvl="7" w:tplc="F008EDAC">
      <w:numFmt w:val="decimal"/>
      <w:lvlText w:val=""/>
      <w:lvlJc w:val="left"/>
    </w:lvl>
    <w:lvl w:ilvl="8" w:tplc="A368711C">
      <w:numFmt w:val="decimal"/>
      <w:lvlText w:val=""/>
      <w:lvlJc w:val="left"/>
    </w:lvl>
  </w:abstractNum>
  <w:abstractNum w:abstractNumId="6">
    <w:nsid w:val="32C32915"/>
    <w:multiLevelType w:val="hybridMultilevel"/>
    <w:tmpl w:val="73FE4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E84D4F"/>
    <w:multiLevelType w:val="hybridMultilevel"/>
    <w:tmpl w:val="21587E16"/>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8">
    <w:nsid w:val="67B84B75"/>
    <w:multiLevelType w:val="hybridMultilevel"/>
    <w:tmpl w:val="38FA3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197A"/>
    <w:rsid w:val="00105C64"/>
    <w:rsid w:val="001D20B4"/>
    <w:rsid w:val="004923C8"/>
    <w:rsid w:val="00507922"/>
    <w:rsid w:val="00545749"/>
    <w:rsid w:val="00594BC7"/>
    <w:rsid w:val="006C1597"/>
    <w:rsid w:val="00844D4A"/>
    <w:rsid w:val="008941E6"/>
    <w:rsid w:val="00910BE2"/>
    <w:rsid w:val="009600E7"/>
    <w:rsid w:val="009E3D68"/>
    <w:rsid w:val="009F1EF8"/>
    <w:rsid w:val="00AB197A"/>
    <w:rsid w:val="00AF5395"/>
    <w:rsid w:val="00B92551"/>
    <w:rsid w:val="00CB172E"/>
    <w:rsid w:val="00D9465E"/>
    <w:rsid w:val="00EF3EC2"/>
    <w:rsid w:val="00F3374E"/>
    <w:rsid w:val="00F9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rules v:ext="edit">
        <o:r id="V:Rule9" type="connector" idref="#_x0000_s1040"/>
        <o:r id="V:Rule10" type="connector" idref="#_x0000_s1039"/>
        <o:r id="V:Rule11" type="connector" idref="#_x0000_s1048"/>
        <o:r id="V:Rule12" type="connector" idref="#_x0000_s1041"/>
        <o:r id="V:Rule13" type="connector" idref="#_x0000_s1042"/>
        <o:r id="V:Rule14" type="connector" idref="#_x0000_s1051"/>
        <o:r id="V:Rule15" type="connector" idref="#_x0000_s1049"/>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594BC7"/>
    <w:rPr>
      <w:rFonts w:ascii="Calibri" w:eastAsia="Calibri" w:hAnsi="Calibri"/>
      <w:lang w:eastAsia="en-US"/>
    </w:rPr>
  </w:style>
  <w:style w:type="paragraph" w:styleId="a5">
    <w:name w:val="List Paragraph"/>
    <w:basedOn w:val="a"/>
    <w:uiPriority w:val="34"/>
    <w:qFormat/>
    <w:rsid w:val="00910BE2"/>
    <w:pPr>
      <w:ind w:left="720"/>
      <w:contextualSpacing/>
    </w:pPr>
  </w:style>
  <w:style w:type="character" w:styleId="a6">
    <w:name w:val="Strong"/>
    <w:basedOn w:val="a0"/>
    <w:uiPriority w:val="22"/>
    <w:qFormat/>
    <w:rsid w:val="00910BE2"/>
    <w:rPr>
      <w:b/>
      <w:bCs/>
    </w:rPr>
  </w:style>
</w:styles>
</file>

<file path=word/webSettings.xml><?xml version="1.0" encoding="utf-8"?>
<w:webSettings xmlns:r="http://schemas.openxmlformats.org/officeDocument/2006/relationships" xmlns:w="http://schemas.openxmlformats.org/wordprocessingml/2006/main">
  <w:divs>
    <w:div w:id="7489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8</Pages>
  <Words>2204</Words>
  <Characters>12565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cp:lastModifiedBy>
  <cp:revision>4</cp:revision>
  <dcterms:created xsi:type="dcterms:W3CDTF">2020-04-23T09:52:00Z</dcterms:created>
  <dcterms:modified xsi:type="dcterms:W3CDTF">2020-04-24T08:56:00Z</dcterms:modified>
</cp:coreProperties>
</file>