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A6C55">
      <w:pPr>
        <w:pStyle w:val="1"/>
      </w:pPr>
      <w:r>
        <w:fldChar w:fldCharType="begin"/>
      </w:r>
      <w:r>
        <w:instrText>HYPERLINK "http://ivo.garant.ru/document/redirect/70653798/0"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марта 2</w:t>
      </w:r>
      <w:r>
        <w:rPr>
          <w:rStyle w:val="a4"/>
          <w:b w:val="0"/>
          <w:bCs w:val="0"/>
        </w:rPr>
        <w:t>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</w:t>
      </w:r>
      <w:r>
        <w:rPr>
          <w:rStyle w:val="a4"/>
          <w:b w:val="0"/>
          <w:bCs w:val="0"/>
        </w:rPr>
        <w:t>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дополнениями)</w:t>
      </w:r>
      <w:r>
        <w:fldChar w:fldCharType="end"/>
      </w:r>
    </w:p>
    <w:p w:rsidR="00000000" w:rsidRDefault="003A6C55">
      <w:pPr>
        <w:pStyle w:val="ab"/>
      </w:pPr>
      <w:r>
        <w:t>С изменениями и дополнениями от:</w:t>
      </w:r>
    </w:p>
    <w:p w:rsidR="00000000" w:rsidRDefault="003A6C5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000000" w:rsidRDefault="003A6C5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A6C5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</w:t>
      </w:r>
      <w:r>
        <w:rPr>
          <w:shd w:val="clear" w:color="auto" w:fill="F0F0F0"/>
        </w:rPr>
        <w:t xml:space="preserve">сти </w:t>
      </w:r>
    </w:p>
    <w:p w:rsidR="00000000" w:rsidRDefault="003A6C55">
      <w:r>
        <w:t xml:space="preserve">В соответствии с </w:t>
      </w:r>
      <w:hyperlink r:id="rId9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10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 г. N 273-ФЗ "Об о</w:t>
      </w:r>
      <w:r>
        <w:t xml:space="preserve">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11" w:history="1">
        <w:r>
          <w:rPr>
            <w:rStyle w:val="a4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3 июня 2013 г. 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3A6C55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 условия осуществления пер</w:t>
      </w:r>
      <w:r>
        <w:t>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</w:t>
      </w:r>
      <w:r>
        <w:t>вательным программам соответствующих уровня и направленности.</w:t>
      </w:r>
    </w:p>
    <w:p w:rsidR="00000000" w:rsidRDefault="003A6C5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A6C55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A6C55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3A6C55"/>
    <w:p w:rsidR="00000000" w:rsidRDefault="003A6C55">
      <w:pPr>
        <w:pStyle w:val="ac"/>
      </w:pPr>
      <w:r>
        <w:t>Зарегистрировано в Минюсте РФ 8 мая 2014 г.</w:t>
      </w:r>
    </w:p>
    <w:p w:rsidR="00000000" w:rsidRDefault="003A6C55">
      <w:pPr>
        <w:pStyle w:val="ac"/>
      </w:pPr>
      <w:r>
        <w:t>Регистрационный N 32215</w:t>
      </w:r>
    </w:p>
    <w:p w:rsidR="00000000" w:rsidRDefault="003A6C55"/>
    <w:p w:rsidR="00000000" w:rsidRDefault="003A6C55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3A6C55"/>
    <w:p w:rsidR="00000000" w:rsidRDefault="003A6C55">
      <w:pPr>
        <w:pStyle w:val="1"/>
      </w:pPr>
      <w:r>
        <w:t>Порядок</w:t>
      </w:r>
      <w:r>
        <w:br/>
        <w:t>и условия осуществления перевода обучающихся из одной организации</w:t>
      </w:r>
      <w: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t>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марта 2014 г. N 177)</w:t>
      </w:r>
    </w:p>
    <w:p w:rsidR="00000000" w:rsidRDefault="003A6C55">
      <w:pPr>
        <w:pStyle w:val="ab"/>
      </w:pPr>
      <w:r>
        <w:t>С изменениями и дополнениями от:</w:t>
      </w:r>
    </w:p>
    <w:p w:rsidR="00000000" w:rsidRDefault="003A6C5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000000" w:rsidRDefault="003A6C55"/>
    <w:p w:rsidR="00000000" w:rsidRDefault="003A6C55">
      <w:pPr>
        <w:pStyle w:val="1"/>
      </w:pPr>
      <w:bookmarkStart w:id="2" w:name="sub_1100"/>
      <w:r>
        <w:t>I. Общие положения</w:t>
      </w:r>
    </w:p>
    <w:bookmarkEnd w:id="2"/>
    <w:p w:rsidR="00000000" w:rsidRDefault="003A6C55">
      <w:pPr>
        <w:pStyle w:val="1"/>
      </w:pPr>
    </w:p>
    <w:p w:rsidR="00000000" w:rsidRDefault="003A6C55">
      <w:bookmarkStart w:id="3" w:name="sub_1"/>
      <w:r>
        <w:lastRenderedPageBreak/>
        <w:t xml:space="preserve">1. Порядок и условия </w:t>
      </w:r>
      <w: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</w:t>
      </w:r>
      <w:r>
        <w:t>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</w:t>
      </w:r>
      <w:r>
        <w:t>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</w:t>
      </w:r>
      <w:r>
        <w:t>ровня и направленности (далее - принимающая организация), в следующих случаях:</w:t>
      </w:r>
    </w:p>
    <w:bookmarkEnd w:id="3"/>
    <w:p w:rsidR="00000000" w:rsidRDefault="003A6C55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00000" w:rsidRDefault="003A6C55">
      <w:r>
        <w:t>в случае прекращения деятельности исходной организаци</w:t>
      </w:r>
      <w:r>
        <w:t>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</w:t>
      </w:r>
      <w:r>
        <w:t>разовательной программе;</w:t>
      </w:r>
    </w:p>
    <w:p w:rsidR="00000000" w:rsidRDefault="003A6C55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00000" w:rsidRDefault="003A6C55">
      <w:bookmarkStart w:id="4" w:name="sub_2"/>
      <w:r>
        <w:t>2. Учредитель исходной организации и (или) уполномоченный им орган упра</w:t>
      </w:r>
      <w:r>
        <w:t>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00000" w:rsidRDefault="003A6C55">
      <w:bookmarkStart w:id="5" w:name="sub_3"/>
      <w:bookmarkEnd w:id="4"/>
      <w:r>
        <w:t>3. Действие насто</w:t>
      </w:r>
      <w:r>
        <w:t>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</w:t>
      </w:r>
      <w:r>
        <w:t>ы.</w:t>
      </w:r>
    </w:p>
    <w:p w:rsidR="00000000" w:rsidRDefault="003A6C55">
      <w:bookmarkStart w:id="6" w:name="sub_4"/>
      <w:bookmarkEnd w:id="5"/>
      <w:r>
        <w:t>4. Перевод обучающихся не зависит от периода (времени) учебного года.</w:t>
      </w:r>
    </w:p>
    <w:bookmarkEnd w:id="6"/>
    <w:p w:rsidR="00000000" w:rsidRDefault="003A6C55"/>
    <w:p w:rsidR="00000000" w:rsidRDefault="003A6C55">
      <w:pPr>
        <w:pStyle w:val="1"/>
      </w:pPr>
      <w:bookmarkStart w:id="7" w:name="sub_1200"/>
      <w: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bookmarkEnd w:id="7"/>
    <w:p w:rsidR="00000000" w:rsidRDefault="003A6C55"/>
    <w:p w:rsidR="00000000" w:rsidRDefault="003A6C55">
      <w:bookmarkStart w:id="8" w:name="sub_5"/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</w:t>
      </w:r>
      <w:r>
        <w:t>бучающегося:</w:t>
      </w:r>
    </w:p>
    <w:bookmarkEnd w:id="8"/>
    <w:p w:rsidR="00000000" w:rsidRDefault="003A6C55">
      <w:r>
        <w:t>осуществляют выбор принимающей организации;</w:t>
      </w:r>
    </w:p>
    <w:p w:rsidR="00000000" w:rsidRDefault="003A6C55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3A6C55">
      <w:r>
        <w:t>при отсутствии свободных мест в выбранной организации обращаются в органы мест</w:t>
      </w:r>
      <w:r>
        <w:t>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3A6C55">
      <w:r>
        <w:t>обращаются в исходную организацию с заявлением об отчислении обуча</w:t>
      </w:r>
      <w:r>
        <w:t>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3A6C55">
      <w:bookmarkStart w:id="9" w:name="sub_6"/>
      <w:r>
        <w:t>6. В заявлении совершеннолетнего обучающегося или родителей (законных представителей) несо</w:t>
      </w:r>
      <w:r>
        <w:t>вершеннолетнего обучающегося об отчислении в порядке перевода в принимающую организацию указываются:</w:t>
      </w:r>
    </w:p>
    <w:p w:rsidR="00000000" w:rsidRDefault="003A6C55">
      <w:bookmarkStart w:id="10" w:name="sub_61"/>
      <w:bookmarkEnd w:id="9"/>
      <w:r>
        <w:lastRenderedPageBreak/>
        <w:t>а) фамилия, имя, отчество (при наличии) обучающегося;</w:t>
      </w:r>
    </w:p>
    <w:p w:rsidR="00000000" w:rsidRDefault="003A6C55">
      <w:bookmarkStart w:id="11" w:name="sub_62"/>
      <w:bookmarkEnd w:id="10"/>
      <w:r>
        <w:t>б) дата рождения;</w:t>
      </w:r>
    </w:p>
    <w:p w:rsidR="00000000" w:rsidRDefault="003A6C55">
      <w:bookmarkStart w:id="12" w:name="sub_63"/>
      <w:bookmarkEnd w:id="11"/>
      <w:r>
        <w:t>в) класс и профиль обучения (при наличии);</w:t>
      </w:r>
    </w:p>
    <w:p w:rsidR="00000000" w:rsidRDefault="003A6C55">
      <w:bookmarkStart w:id="13" w:name="sub_64"/>
      <w:bookmarkEnd w:id="12"/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3A6C55">
      <w:bookmarkStart w:id="14" w:name="sub_7"/>
      <w:bookmarkEnd w:id="13"/>
      <w:r>
        <w:t>7. На основании заявления совершеннолетнего обучающегося или родителей (законных представител</w:t>
      </w:r>
      <w:r>
        <w:t>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3A6C55">
      <w:bookmarkStart w:id="15" w:name="sub_8"/>
      <w:bookmarkEnd w:id="14"/>
      <w:r>
        <w:t>8. Исходная организация в</w:t>
      </w:r>
      <w:r>
        <w:t>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5"/>
    <w:p w:rsidR="00000000" w:rsidRDefault="003A6C55">
      <w:r>
        <w:t>личное дело обучающегося;</w:t>
      </w:r>
    </w:p>
    <w:p w:rsidR="00000000" w:rsidRDefault="003A6C55">
      <w:r>
        <w:t xml:space="preserve">документы, содержащие информацию об успеваемости обучающегося в текущем учебном году (выписка </w:t>
      </w:r>
      <w:r>
        <w:t>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3A6C55">
      <w:bookmarkStart w:id="16" w:name="sub_9"/>
      <w:r>
        <w:t>9. Требование предоставления других документов в качестве основания для з</w:t>
      </w:r>
      <w:r>
        <w:t>ачисления обучающихся в принимающую организацию в связи с переводом из исходной организации не допускается.</w:t>
      </w:r>
    </w:p>
    <w:p w:rsidR="00000000" w:rsidRDefault="003A6C55">
      <w:bookmarkStart w:id="17" w:name="sub_10"/>
      <w:bookmarkEnd w:id="16"/>
      <w:r>
        <w:t xml:space="preserve">10. Указанные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</w:t>
      </w:r>
      <w:r>
        <w:t>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</w:t>
      </w:r>
      <w:r>
        <w:t>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3A6C5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10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A6C5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10.1 с 16 февраля 2019 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января 2019 г. N 20</w:t>
      </w:r>
    </w:p>
    <w:p w:rsidR="00000000" w:rsidRDefault="003A6C55">
      <w:r>
        <w:t>10.1. При приеме (переводе) на обучение по имеющим государственную аккредитацию образовательным программам начального общего и основно</w:t>
      </w:r>
      <w:r>
        <w:t xml:space="preserve">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</w:t>
      </w:r>
      <w:r>
        <w:t>(законных представителей) обучающихся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3A6C55">
      <w:bookmarkStart w:id="19" w:name="sub_1111"/>
      <w:r>
        <w:t>_____________________________</w:t>
      </w:r>
    </w:p>
    <w:bookmarkEnd w:id="19"/>
    <w:p w:rsidR="00000000" w:rsidRDefault="003A6C55">
      <w:pPr>
        <w:pStyle w:val="ad"/>
      </w:pPr>
      <w:r>
        <w:rPr>
          <w:vertAlign w:val="superscript"/>
        </w:rPr>
        <w:t>1</w:t>
      </w:r>
      <w:r>
        <w:t xml:space="preserve"> </w:t>
      </w:r>
      <w:hyperlink r:id="rId14" w:history="1">
        <w:r>
          <w:rPr>
            <w:rStyle w:val="a4"/>
          </w:rPr>
          <w:t>Часть 6 статьи 14</w:t>
        </w:r>
      </w:hyperlink>
      <w:r>
        <w:t xml:space="preserve"> Федерального закона от 29 декабря 2012 г. N 273-ФЗ "Об</w:t>
      </w:r>
      <w:r>
        <w:t xml:space="preserve"> образовании в Российской Федерации" (Собрание законодательства Российской Федерации, 2012, N 53, ст. 7598; 2018, N 32 (часть I), ст. 5110).</w:t>
      </w:r>
    </w:p>
    <w:p w:rsidR="00000000" w:rsidRDefault="003A6C55">
      <w:r>
        <w:t>_____________________________</w:t>
      </w:r>
    </w:p>
    <w:p w:rsidR="00000000" w:rsidRDefault="003A6C55">
      <w:bookmarkStart w:id="20" w:name="sub_11"/>
      <w:r>
        <w:t>11. Зачисление обучающегося в принимающую организацию в порядке перевода оформл</w:t>
      </w:r>
      <w:r>
        <w:t xml:space="preserve">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с указанием даты зачисления и класс</w:t>
      </w:r>
      <w:r>
        <w:t>а.</w:t>
      </w:r>
    </w:p>
    <w:p w:rsidR="00000000" w:rsidRDefault="003A6C55">
      <w:bookmarkStart w:id="21" w:name="sub_23"/>
      <w:bookmarkEnd w:id="20"/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</w:t>
      </w:r>
      <w:r>
        <w:t>изацию о номере и дате распорядительного акта о зачислении обучающегося в принимающую организацию.</w:t>
      </w:r>
    </w:p>
    <w:bookmarkEnd w:id="21"/>
    <w:p w:rsidR="00000000" w:rsidRDefault="003A6C55"/>
    <w:p w:rsidR="00000000" w:rsidRDefault="003A6C55">
      <w:pPr>
        <w:pStyle w:val="1"/>
      </w:pPr>
      <w:bookmarkStart w:id="22" w:name="sub_1300"/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</w:t>
      </w:r>
      <w:r>
        <w:t xml:space="preserve">ции по соответствующей образовательной программе или истечения срока действия государственной аккредитации по </w:t>
      </w:r>
      <w:r>
        <w:lastRenderedPageBreak/>
        <w:t>соответствующей образовательной программе; в случае приостановления действия лицензии, приостановления действия государственной аккредитации полно</w:t>
      </w:r>
      <w:r>
        <w:t>стью или в отношении отдельных уровней образования</w:t>
      </w:r>
    </w:p>
    <w:bookmarkEnd w:id="22"/>
    <w:p w:rsidR="00000000" w:rsidRDefault="003A6C55"/>
    <w:p w:rsidR="00000000" w:rsidRDefault="003A6C55">
      <w:bookmarkStart w:id="23" w:name="sub_13"/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</w:t>
      </w:r>
      <w:r>
        <w:t xml:space="preserve">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Порядка.</w:t>
      </w:r>
    </w:p>
    <w:bookmarkEnd w:id="23"/>
    <w:p w:rsidR="00000000" w:rsidRDefault="003A6C55">
      <w:r>
        <w:t>О предстоящем переводе исходная организация в случае прекращения своей дея</w:t>
      </w:r>
      <w:r>
        <w:t>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</w:t>
      </w:r>
      <w:r>
        <w:t xml:space="preserve">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 перев</w:t>
      </w:r>
      <w:r>
        <w:t>од в принимающую организацию.</w:t>
      </w:r>
    </w:p>
    <w:p w:rsidR="00000000" w:rsidRDefault="003A6C55">
      <w:bookmarkStart w:id="24" w:name="sub_14"/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</w:t>
      </w:r>
      <w:r>
        <w:t>в письменной форме, а также разместить указанное уведомление на своем официальном сайте в сети Интернет:</w:t>
      </w:r>
    </w:p>
    <w:bookmarkEnd w:id="24"/>
    <w:p w:rsidR="00000000" w:rsidRDefault="003A6C55">
      <w: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</w:t>
      </w:r>
      <w:r>
        <w:t>решения суда;</w:t>
      </w:r>
    </w:p>
    <w:p w:rsidR="00000000" w:rsidRDefault="003A6C55"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</w:t>
      </w:r>
      <w: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000000" w:rsidRDefault="003A6C55"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</w:t>
      </w:r>
      <w:r>
        <w:t xml:space="preserve">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</w:t>
      </w:r>
      <w:r>
        <w:t>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</w:t>
      </w:r>
      <w:r>
        <w:t xml:space="preserve">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00000" w:rsidRDefault="003A6C55">
      <w:r>
        <w:t>в случае если до исте</w:t>
      </w:r>
      <w:r>
        <w:t>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</w:t>
      </w:r>
      <w:r>
        <w:t xml:space="preserve">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00000" w:rsidRDefault="003A6C55">
      <w:r>
        <w:t xml:space="preserve">в случае отказа аккредитационного органа исходной организации в государственной </w:t>
      </w:r>
      <w:r>
        <w:t>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</w:t>
      </w:r>
      <w:r>
        <w:t xml:space="preserve">ьную </w:t>
      </w:r>
      <w:r>
        <w:lastRenderedPageBreak/>
        <w:t xml:space="preserve">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</w:t>
      </w:r>
      <w:r>
        <w:t>программе.</w:t>
      </w:r>
    </w:p>
    <w:p w:rsidR="00000000" w:rsidRDefault="003A6C55">
      <w:bookmarkStart w:id="25" w:name="sub_15"/>
      <w:r>
        <w:t xml:space="preserve">15. Учредитель, за исключением случая, указанного в </w:t>
      </w:r>
      <w:hyperlink w:anchor="sub_13" w:history="1">
        <w:r>
          <w:rPr>
            <w:rStyle w:val="a4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bookmarkEnd w:id="25"/>
    <w:p w:rsidR="00000000" w:rsidRDefault="003A6C55">
      <w:r>
        <w:t>информации, предварительно полученной от исходной организации, о с</w:t>
      </w:r>
      <w:r>
        <w:t>писочном составе обучающихся с указанием осваиваемых ими образовательных программ;</w:t>
      </w:r>
    </w:p>
    <w:p w:rsidR="00000000" w:rsidRDefault="003A6C55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00000" w:rsidRDefault="003A6C55">
      <w:bookmarkStart w:id="26" w:name="sub_16"/>
      <w:r>
        <w:t>16. Учред</w:t>
      </w:r>
      <w:r>
        <w:t>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</w:t>
      </w:r>
      <w:r>
        <w:t>ым программам, о возможности перевода в них обучающихся.</w:t>
      </w:r>
    </w:p>
    <w:bookmarkEnd w:id="26"/>
    <w:p w:rsidR="00000000" w:rsidRDefault="003A6C55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</w:t>
      </w:r>
      <w:r>
        <w:t>а обучающихся.</w:t>
      </w:r>
    </w:p>
    <w:p w:rsidR="00000000" w:rsidRDefault="003A6C55">
      <w:bookmarkStart w:id="27" w:name="sub_17"/>
      <w: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</w:t>
      </w:r>
      <w:r>
        <w:t xml:space="preserve">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</w:t>
      </w:r>
      <w:r>
        <w:t>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000000" w:rsidRDefault="003A6C55">
      <w:bookmarkStart w:id="28" w:name="sub_18"/>
      <w:bookmarkEnd w:id="27"/>
      <w:r>
        <w:t>18. После получения соответствующих письменн</w:t>
      </w:r>
      <w:r>
        <w:t xml:space="preserve">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</w:t>
      </w:r>
      <w:r>
        <w:t>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00000" w:rsidRDefault="003A6C55">
      <w:bookmarkStart w:id="29" w:name="sub_19"/>
      <w:bookmarkEnd w:id="28"/>
      <w:r>
        <w:t>19</w:t>
      </w:r>
      <w: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00000" w:rsidRDefault="003A6C55">
      <w:bookmarkStart w:id="30" w:name="sub_20"/>
      <w:bookmarkEnd w:id="29"/>
      <w:r>
        <w:t>20. Исходная организация передает</w:t>
      </w:r>
      <w:r>
        <w:t xml:space="preserve">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личные дела обучающихся.</w:t>
      </w:r>
    </w:p>
    <w:p w:rsidR="00000000" w:rsidRDefault="003A6C55">
      <w:bookmarkStart w:id="31" w:name="sub_21"/>
      <w:bookmarkEnd w:id="30"/>
      <w:r>
        <w:t>21. На основании представленных док</w:t>
      </w:r>
      <w:r>
        <w:t>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</w:t>
      </w:r>
      <w:r>
        <w:t>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</w:t>
      </w:r>
      <w:r>
        <w:t>едитации по соответствующей образовательной программе.</w:t>
      </w:r>
    </w:p>
    <w:bookmarkEnd w:id="31"/>
    <w:p w:rsidR="00000000" w:rsidRDefault="003A6C55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3A6C55">
      <w:bookmarkStart w:id="32" w:name="sub_22"/>
      <w: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</w:t>
      </w:r>
      <w:r>
        <w:t xml:space="preserve">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</w:t>
      </w:r>
      <w:r>
        <w:lastRenderedPageBreak/>
        <w:t>настоящего Порядка.</w:t>
      </w:r>
    </w:p>
    <w:bookmarkEnd w:id="32"/>
    <w:p w:rsidR="003A6C55" w:rsidRDefault="003A6C55"/>
    <w:sectPr w:rsidR="003A6C55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55" w:rsidRDefault="003A6C55">
      <w:r>
        <w:separator/>
      </w:r>
    </w:p>
  </w:endnote>
  <w:endnote w:type="continuationSeparator" w:id="0">
    <w:p w:rsidR="003A6C55" w:rsidRDefault="003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A6C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A6C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A6C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201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01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201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0194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55" w:rsidRDefault="003A6C55">
      <w:r>
        <w:separator/>
      </w:r>
    </w:p>
  </w:footnote>
  <w:footnote w:type="continuationSeparator" w:id="0">
    <w:p w:rsidR="003A6C55" w:rsidRDefault="003A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6C5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марта 2014 г. N 177 "Об утверждении Порядка и условий…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94"/>
    <w:rsid w:val="003A6C55"/>
    <w:rsid w:val="006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60D33C-56D1-447F-8FE9-827E029D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72165598/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0170320/10449" TargetMode="External"/><Relationship Id="rId12" Type="http://schemas.openxmlformats.org/officeDocument/2006/relationships/hyperlink" Target="http://ivo.garant.ru/document/redirect/7039289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92898/152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0291362/108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410" TargetMode="External"/><Relationship Id="rId14" Type="http://schemas.openxmlformats.org/officeDocument/2006/relationships/hyperlink" Target="http://ivo.garant.ru/document/redirect/70291362/108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2021-12-13T10:16:00Z</dcterms:created>
  <dcterms:modified xsi:type="dcterms:W3CDTF">2021-12-13T10:16:00Z</dcterms:modified>
</cp:coreProperties>
</file>