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8" w:rsidRDefault="002B7AE8" w:rsidP="002B7AE8">
      <w:pPr>
        <w:ind w:firstLine="708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 рамках 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результатов», в</w:t>
      </w:r>
      <w:r>
        <w:rPr>
          <w:sz w:val="28"/>
          <w:szCs w:val="28"/>
        </w:rPr>
        <w:t xml:space="preserve"> целях выявления, поддержки и </w:t>
      </w:r>
      <w:proofErr w:type="gramStart"/>
      <w:r>
        <w:rPr>
          <w:sz w:val="28"/>
          <w:szCs w:val="28"/>
        </w:rPr>
        <w:t>поощрения</w:t>
      </w:r>
      <w:proofErr w:type="gramEnd"/>
      <w:r>
        <w:rPr>
          <w:sz w:val="28"/>
          <w:szCs w:val="28"/>
        </w:rPr>
        <w:t xml:space="preserve"> творчески работающих педагогов, повышения престижа учительского труда, распространения педагогического опыта лучших учителей района 23 января 2019 года проведен муниципальный конкурс на лучший открытый урок.</w:t>
      </w:r>
    </w:p>
    <w:p w:rsidR="002B7AE8" w:rsidRDefault="002B7AE8" w:rsidP="002B7AE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конкурсе приняли участие 4 педагога:</w:t>
      </w:r>
    </w:p>
    <w:p w:rsidR="002B7AE8" w:rsidRDefault="002B7AE8" w:rsidP="002B7AE8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Прохорова Ирина Александровна – учитель истории и обществознания МБОУ «Гимназия имени И.М. Макаренкова» с. Ольговка,</w:t>
      </w:r>
    </w:p>
    <w:p w:rsidR="002B7AE8" w:rsidRDefault="002B7AE8" w:rsidP="002B7AE8">
      <w:pPr>
        <w:ind w:firstLine="708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Карташян</w:t>
      </w:r>
      <w:proofErr w:type="spellEnd"/>
      <w:r>
        <w:rPr>
          <w:bCs/>
          <w:color w:val="000000"/>
          <w:sz w:val="28"/>
          <w:szCs w:val="28"/>
        </w:rPr>
        <w:t xml:space="preserve"> Светлана Сергеевна – учитель русского языка и литературы МБОУ СОШ №2 п. Добринка,</w:t>
      </w:r>
    </w:p>
    <w:p w:rsidR="002B7AE8" w:rsidRDefault="002B7AE8" w:rsidP="002B7AE8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Харитонова Ольга Сергеевна – учитель географии и биологии МБОУ СОШ с. </w:t>
      </w:r>
      <w:proofErr w:type="gramStart"/>
      <w:r>
        <w:rPr>
          <w:bCs/>
          <w:color w:val="000000"/>
          <w:sz w:val="28"/>
          <w:szCs w:val="28"/>
        </w:rPr>
        <w:t>Дубовое</w:t>
      </w:r>
      <w:proofErr w:type="gramEnd"/>
      <w:r>
        <w:rPr>
          <w:bCs/>
          <w:color w:val="000000"/>
          <w:sz w:val="28"/>
          <w:szCs w:val="28"/>
        </w:rPr>
        <w:t>,</w:t>
      </w:r>
    </w:p>
    <w:p w:rsidR="002B7AE8" w:rsidRDefault="002B7AE8" w:rsidP="002B7AE8">
      <w:pPr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Князева Татьяна Вячеславовна – учитель русского языка и литературы МБОУ «Лицей №1» п. Добринка.</w:t>
      </w:r>
    </w:p>
    <w:p w:rsidR="002B7AE8" w:rsidRDefault="002B7AE8" w:rsidP="002B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на лучший открытый урок признана учитель русского языка и литературы  МБОУ СОШ №2 п. Добринка </w:t>
      </w:r>
      <w:proofErr w:type="spellStart"/>
      <w:r>
        <w:rPr>
          <w:sz w:val="28"/>
          <w:szCs w:val="28"/>
        </w:rPr>
        <w:t>Карташян</w:t>
      </w:r>
      <w:proofErr w:type="spellEnd"/>
      <w:r>
        <w:rPr>
          <w:sz w:val="28"/>
          <w:szCs w:val="28"/>
        </w:rPr>
        <w:t xml:space="preserve"> Светлана Сергеевна.</w:t>
      </w:r>
    </w:p>
    <w:p w:rsidR="002B7AE8" w:rsidRDefault="002B7AE8" w:rsidP="002B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ПОЗДРАВЛЯЕМ!!!!!</w:t>
      </w:r>
    </w:p>
    <w:p w:rsidR="00CA513E" w:rsidRPr="002B7AE8" w:rsidRDefault="00CA513E" w:rsidP="002B7AE8"/>
    <w:sectPr w:rsidR="00CA513E" w:rsidRPr="002B7AE8" w:rsidSect="00A4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203CD"/>
    <w:multiLevelType w:val="hybridMultilevel"/>
    <w:tmpl w:val="DC06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620"/>
    <w:rsid w:val="002B7AE8"/>
    <w:rsid w:val="00650620"/>
    <w:rsid w:val="00A4067D"/>
    <w:rsid w:val="00C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гммназия</dc:creator>
  <cp:keywords/>
  <dc:description/>
  <cp:lastModifiedBy>гммназия</cp:lastModifiedBy>
  <cp:revision>5</cp:revision>
  <dcterms:created xsi:type="dcterms:W3CDTF">2019-12-13T06:30:00Z</dcterms:created>
  <dcterms:modified xsi:type="dcterms:W3CDTF">2019-12-13T06:34:00Z</dcterms:modified>
</cp:coreProperties>
</file>