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D" w:rsidRPr="00732417" w:rsidRDefault="00F12D3D" w:rsidP="00F12D3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32417">
        <w:rPr>
          <w:b/>
        </w:rPr>
        <w:t xml:space="preserve">План работы методического объединения учителей биологии и химии                           </w:t>
      </w:r>
      <w:proofErr w:type="spellStart"/>
      <w:r w:rsidR="00C57560">
        <w:rPr>
          <w:b/>
        </w:rPr>
        <w:t>Добринского</w:t>
      </w:r>
      <w:proofErr w:type="spellEnd"/>
      <w:r w:rsidR="00C57560">
        <w:rPr>
          <w:b/>
        </w:rPr>
        <w:t xml:space="preserve"> района Липецкой области</w:t>
      </w:r>
      <w:r w:rsidRPr="00732417">
        <w:rPr>
          <w:b/>
        </w:rPr>
        <w:t xml:space="preserve"> на </w:t>
      </w:r>
      <w:r w:rsidR="00AF657A" w:rsidRPr="00732417">
        <w:rPr>
          <w:b/>
        </w:rPr>
        <w:t xml:space="preserve">2018 </w:t>
      </w:r>
      <w:r w:rsidRPr="00732417">
        <w:rPr>
          <w:b/>
        </w:rPr>
        <w:t>год</w:t>
      </w:r>
    </w:p>
    <w:p w:rsidR="00111F94" w:rsidRPr="00732417" w:rsidRDefault="00111F94" w:rsidP="00F12D3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11F94" w:rsidRPr="00732417" w:rsidRDefault="00111F94" w:rsidP="00111F94">
      <w:pPr>
        <w:widowControl w:val="0"/>
        <w:autoSpaceDE w:val="0"/>
        <w:autoSpaceDN w:val="0"/>
        <w:adjustRightInd w:val="0"/>
        <w:spacing w:line="276" w:lineRule="auto"/>
        <w:rPr>
          <w:iCs/>
        </w:rPr>
      </w:pPr>
      <w:r w:rsidRPr="00732417">
        <w:rPr>
          <w:b/>
        </w:rPr>
        <w:t xml:space="preserve">ТЕМА: </w:t>
      </w:r>
      <w:r w:rsidRPr="00732417">
        <w:rPr>
          <w:iCs/>
        </w:rPr>
        <w:t xml:space="preserve">Повышение качества  химического  и биологического образования школьников  через внедрение современных педагогических технологий, активных методов и приемов работы с учащимися,  способствующих  поэтапному введению новых ФГОС по химии и биологии в  системе основного общего образования. </w:t>
      </w:r>
    </w:p>
    <w:p w:rsidR="00111F94" w:rsidRPr="00732417" w:rsidRDefault="00111F94" w:rsidP="00111F94">
      <w:pPr>
        <w:spacing w:line="276" w:lineRule="auto"/>
        <w:ind w:right="76"/>
        <w:jc w:val="both"/>
        <w:rPr>
          <w:b/>
        </w:rPr>
      </w:pPr>
    </w:p>
    <w:p w:rsidR="00111F94" w:rsidRPr="00732417" w:rsidRDefault="00111F94" w:rsidP="00111F94">
      <w:pPr>
        <w:spacing w:line="276" w:lineRule="auto"/>
        <w:ind w:left="-993" w:right="76"/>
        <w:jc w:val="both"/>
      </w:pPr>
      <w:r w:rsidRPr="00732417">
        <w:rPr>
          <w:b/>
        </w:rPr>
        <w:t>ЦЕЛЬ:</w:t>
      </w:r>
      <w:r w:rsidRPr="00732417">
        <w:t xml:space="preserve"> создание условий для теоретической, мотивационной и практической готовности педагогов к организации обучения на основе современных образовательных технологий, направленных на достижение планируемых результатов освоения ООП ОО.</w:t>
      </w:r>
    </w:p>
    <w:p w:rsidR="00111F94" w:rsidRPr="00732417" w:rsidRDefault="00111F94" w:rsidP="00111F94">
      <w:pPr>
        <w:spacing w:line="276" w:lineRule="auto"/>
        <w:ind w:left="-993" w:right="-284"/>
        <w:jc w:val="both"/>
        <w:rPr>
          <w:b/>
        </w:rPr>
      </w:pPr>
      <w:r w:rsidRPr="00732417">
        <w:rPr>
          <w:b/>
        </w:rPr>
        <w:t xml:space="preserve">ЗАДАЧИ: </w:t>
      </w:r>
    </w:p>
    <w:p w:rsidR="00111F94" w:rsidRPr="00732417" w:rsidRDefault="00111F94" w:rsidP="00111F94">
      <w:pPr>
        <w:numPr>
          <w:ilvl w:val="0"/>
          <w:numId w:val="6"/>
        </w:numPr>
        <w:tabs>
          <w:tab w:val="num" w:pos="-426"/>
        </w:tabs>
        <w:spacing w:line="276" w:lineRule="auto"/>
        <w:ind w:right="-284" w:hanging="1931"/>
        <w:contextualSpacing/>
        <w:jc w:val="both"/>
        <w:rPr>
          <w:iCs/>
        </w:rPr>
      </w:pPr>
      <w:r w:rsidRPr="00732417">
        <w:rPr>
          <w:iCs/>
        </w:rPr>
        <w:t xml:space="preserve">стимулирование и развитие творческого исследовательского подхода к </w:t>
      </w:r>
      <w:proofErr w:type="gramStart"/>
      <w:r w:rsidRPr="00732417">
        <w:rPr>
          <w:iCs/>
        </w:rPr>
        <w:t>образовательному</w:t>
      </w:r>
      <w:proofErr w:type="gramEnd"/>
    </w:p>
    <w:p w:rsidR="00111F94" w:rsidRPr="00732417" w:rsidRDefault="00111F94" w:rsidP="00111F94">
      <w:pPr>
        <w:spacing w:line="276" w:lineRule="auto"/>
        <w:ind w:left="-426" w:right="-284"/>
        <w:contextualSpacing/>
        <w:rPr>
          <w:iCs/>
        </w:rPr>
      </w:pPr>
      <w:r w:rsidRPr="00732417">
        <w:rPr>
          <w:iCs/>
        </w:rPr>
        <w:t>процессу, обеспечение постоянного роста профессионального  мастерства через коллективную и индивидуальную деятельность;</w:t>
      </w:r>
    </w:p>
    <w:p w:rsidR="00111F94" w:rsidRPr="00732417" w:rsidRDefault="00111F94" w:rsidP="00111F94">
      <w:pPr>
        <w:numPr>
          <w:ilvl w:val="0"/>
          <w:numId w:val="6"/>
        </w:numPr>
        <w:spacing w:line="276" w:lineRule="auto"/>
        <w:ind w:left="-426" w:right="-284" w:hanging="425"/>
        <w:contextualSpacing/>
        <w:rPr>
          <w:iCs/>
        </w:rPr>
      </w:pPr>
      <w:r w:rsidRPr="00732417">
        <w:rPr>
          <w:iCs/>
        </w:rPr>
        <w:t>организация системной подготовки учащихся к олимпиадам и государственной итоговой аттестации по химии и биологии;</w:t>
      </w:r>
    </w:p>
    <w:p w:rsidR="00111F94" w:rsidRPr="00732417" w:rsidRDefault="00111F94" w:rsidP="00111F94">
      <w:pPr>
        <w:numPr>
          <w:ilvl w:val="0"/>
          <w:numId w:val="6"/>
        </w:numPr>
        <w:spacing w:line="276" w:lineRule="auto"/>
        <w:ind w:left="-426" w:right="-284" w:hanging="425"/>
        <w:contextualSpacing/>
        <w:rPr>
          <w:iCs/>
        </w:rPr>
      </w:pPr>
      <w:r w:rsidRPr="00732417">
        <w:rPr>
          <w:iCs/>
        </w:rPr>
        <w:t>совершенствование профессиональной компетенции учителей химии и биологии путём самообразования и обобщения передового педагогического опыта.</w:t>
      </w:r>
    </w:p>
    <w:p w:rsidR="00111F94" w:rsidRPr="00732417" w:rsidRDefault="00111F94" w:rsidP="00111F94">
      <w:pPr>
        <w:spacing w:line="276" w:lineRule="auto"/>
        <w:ind w:left="-426" w:right="-284"/>
        <w:contextualSpacing/>
        <w:jc w:val="both"/>
        <w:rPr>
          <w:iCs/>
        </w:rPr>
      </w:pPr>
    </w:p>
    <w:p w:rsidR="00111F94" w:rsidRPr="00732417" w:rsidRDefault="00111F94" w:rsidP="00111F94">
      <w:pPr>
        <w:spacing w:line="276" w:lineRule="auto"/>
        <w:ind w:left="-426" w:right="-284"/>
        <w:contextualSpacing/>
        <w:jc w:val="center"/>
        <w:rPr>
          <w:b/>
          <w:iCs/>
        </w:rPr>
      </w:pPr>
      <w:r w:rsidRPr="00732417">
        <w:rPr>
          <w:b/>
          <w:iCs/>
        </w:rPr>
        <w:t>Рекомендации для подготовки выступления или  представления опыта:</w:t>
      </w:r>
    </w:p>
    <w:p w:rsidR="00111F94" w:rsidRPr="00732417" w:rsidRDefault="00111F94" w:rsidP="00111F94">
      <w:pPr>
        <w:numPr>
          <w:ilvl w:val="0"/>
          <w:numId w:val="7"/>
        </w:numPr>
        <w:spacing w:line="276" w:lineRule="auto"/>
        <w:ind w:right="-284"/>
        <w:contextualSpacing/>
        <w:rPr>
          <w:b/>
          <w:iCs/>
        </w:rPr>
      </w:pPr>
      <w:r w:rsidRPr="00732417">
        <w:rPr>
          <w:iCs/>
        </w:rPr>
        <w:t xml:space="preserve">Выступающим педагогам  необходимо  готовить четкое, конкретное, практическое выступление по заданной теме (или опыт работы) без лишней теоретической информации в   электронном  виде, а также презентацию. </w:t>
      </w:r>
    </w:p>
    <w:p w:rsidR="00111F94" w:rsidRPr="00732417" w:rsidRDefault="00111F94" w:rsidP="00111F94">
      <w:pPr>
        <w:numPr>
          <w:ilvl w:val="0"/>
          <w:numId w:val="7"/>
        </w:numPr>
        <w:spacing w:line="276" w:lineRule="auto"/>
        <w:ind w:right="-284"/>
        <w:contextualSpacing/>
        <w:rPr>
          <w:iCs/>
        </w:rPr>
      </w:pPr>
      <w:r w:rsidRPr="00732417">
        <w:rPr>
          <w:iCs/>
        </w:rPr>
        <w:t>К выступлению необходимо качественно подготовиться, с пониманием излагаемого материала.</w:t>
      </w:r>
    </w:p>
    <w:p w:rsidR="00111F94" w:rsidRPr="00732417" w:rsidRDefault="00111F94" w:rsidP="00111F94">
      <w:pPr>
        <w:numPr>
          <w:ilvl w:val="0"/>
          <w:numId w:val="7"/>
        </w:numPr>
        <w:spacing w:line="276" w:lineRule="auto"/>
        <w:ind w:right="-284"/>
        <w:contextualSpacing/>
        <w:rPr>
          <w:iCs/>
        </w:rPr>
      </w:pPr>
      <w:r w:rsidRPr="00732417">
        <w:rPr>
          <w:iCs/>
        </w:rPr>
        <w:t xml:space="preserve"> Желательно изготовить для  педагогов  буклеты, памятки,  рекомендации и т.д. по освещаемой Вами теме.</w:t>
      </w:r>
    </w:p>
    <w:p w:rsidR="00AF657A" w:rsidRPr="00732417" w:rsidRDefault="00AF657A" w:rsidP="00AF657A">
      <w:pPr>
        <w:widowControl w:val="0"/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822AD6" w:rsidRPr="00732417" w:rsidRDefault="00822AD6"/>
    <w:p w:rsidR="00771036" w:rsidRPr="00732417" w:rsidRDefault="00AF657A" w:rsidP="00DC151F">
      <w:pPr>
        <w:tabs>
          <w:tab w:val="left" w:pos="2460"/>
        </w:tabs>
        <w:rPr>
          <w:b/>
          <w:u w:val="single"/>
        </w:rPr>
      </w:pPr>
      <w:r w:rsidRPr="00732417">
        <w:rPr>
          <w:b/>
          <w:u w:val="single"/>
        </w:rPr>
        <w:t xml:space="preserve">Заседание </w:t>
      </w:r>
      <w:r w:rsidR="00732417">
        <w:rPr>
          <w:b/>
          <w:u w:val="single"/>
        </w:rPr>
        <w:t>1</w:t>
      </w:r>
      <w:r w:rsidR="00DD6EE8" w:rsidRPr="00732417">
        <w:rPr>
          <w:b/>
        </w:rPr>
        <w:t xml:space="preserve">   </w:t>
      </w:r>
      <w:r w:rsidR="008A4AF2">
        <w:rPr>
          <w:b/>
        </w:rPr>
        <w:t>14.02.2018 г.</w:t>
      </w:r>
      <w:r w:rsidR="00DD6EE8" w:rsidRPr="00732417">
        <w:rPr>
          <w:b/>
        </w:rPr>
        <w:t xml:space="preserve">   МБОУ СШ </w:t>
      </w:r>
      <w:r w:rsidR="00732417">
        <w:rPr>
          <w:b/>
        </w:rPr>
        <w:t>п</w:t>
      </w:r>
      <w:proofErr w:type="gramStart"/>
      <w:r w:rsidR="00732417">
        <w:rPr>
          <w:b/>
        </w:rPr>
        <w:t>.П</w:t>
      </w:r>
      <w:proofErr w:type="gramEnd"/>
      <w:r w:rsidR="00732417">
        <w:rPr>
          <w:b/>
        </w:rPr>
        <w:t>етровский</w:t>
      </w:r>
    </w:p>
    <w:p w:rsidR="00DC151F" w:rsidRPr="00732417" w:rsidRDefault="00DC151F" w:rsidP="00DC151F">
      <w:pPr>
        <w:tabs>
          <w:tab w:val="left" w:pos="2460"/>
        </w:tabs>
        <w:rPr>
          <w:b/>
        </w:rPr>
      </w:pPr>
      <w:r w:rsidRPr="00732417">
        <w:rPr>
          <w:b/>
        </w:rPr>
        <w:tab/>
      </w:r>
    </w:p>
    <w:p w:rsidR="00771036" w:rsidRPr="00732417" w:rsidRDefault="00DC151F" w:rsidP="00771036">
      <w:pPr>
        <w:tabs>
          <w:tab w:val="left" w:pos="2460"/>
        </w:tabs>
        <w:ind w:hanging="709"/>
      </w:pPr>
      <w:r w:rsidRPr="00732417">
        <w:rPr>
          <w:b/>
          <w:iCs/>
        </w:rPr>
        <w:t xml:space="preserve">ТЕМА: </w:t>
      </w:r>
      <w:r w:rsidRPr="00732417">
        <w:t xml:space="preserve">Проектирование уроков с позиции требований </w:t>
      </w:r>
      <w:proofErr w:type="spellStart"/>
      <w:r w:rsidRPr="00732417">
        <w:t>системно-деятельностного</w:t>
      </w:r>
      <w:proofErr w:type="spellEnd"/>
      <w:r w:rsidRPr="00732417">
        <w:t xml:space="preserve"> подхода.</w:t>
      </w:r>
    </w:p>
    <w:p w:rsidR="00DC151F" w:rsidRPr="00732417" w:rsidRDefault="00DC151F" w:rsidP="00771036">
      <w:pPr>
        <w:tabs>
          <w:tab w:val="left" w:pos="2460"/>
        </w:tabs>
        <w:ind w:hanging="709"/>
      </w:pPr>
      <w:r w:rsidRPr="00732417">
        <w:rPr>
          <w:i/>
        </w:rPr>
        <w:t>Цель:</w:t>
      </w:r>
      <w:r w:rsidRPr="00732417">
        <w:t xml:space="preserve"> рассмотреть роль </w:t>
      </w:r>
      <w:proofErr w:type="spellStart"/>
      <w:r w:rsidRPr="00732417">
        <w:t>системно-деятельностного</w:t>
      </w:r>
      <w:proofErr w:type="spellEnd"/>
      <w:r w:rsidRPr="00732417">
        <w:t xml:space="preserve"> подхода в развитии личности обучающегося</w:t>
      </w:r>
    </w:p>
    <w:p w:rsidR="001E33B4" w:rsidRPr="00732417" w:rsidRDefault="001E33B4" w:rsidP="00771036">
      <w:pPr>
        <w:pStyle w:val="a3"/>
        <w:numPr>
          <w:ilvl w:val="0"/>
          <w:numId w:val="2"/>
        </w:numPr>
        <w:tabs>
          <w:tab w:val="left" w:pos="2460"/>
        </w:tabs>
      </w:pPr>
      <w:r w:rsidRPr="00732417">
        <w:t xml:space="preserve">Использование технологии </w:t>
      </w:r>
      <w:proofErr w:type="spellStart"/>
      <w:r w:rsidRPr="00732417">
        <w:t>разноуровневого</w:t>
      </w:r>
      <w:proofErr w:type="spellEnd"/>
      <w:r w:rsidRPr="00732417">
        <w:t xml:space="preserve"> обучения – максимальная реализация</w:t>
      </w:r>
    </w:p>
    <w:p w:rsidR="00DC151F" w:rsidRPr="00732417" w:rsidRDefault="001E33B4" w:rsidP="00771036">
      <w:pPr>
        <w:pStyle w:val="a3"/>
        <w:tabs>
          <w:tab w:val="left" w:pos="2460"/>
        </w:tabs>
        <w:ind w:left="-349"/>
      </w:pPr>
      <w:r w:rsidRPr="00732417">
        <w:t>индивидуальных качеств обучающихся.</w:t>
      </w:r>
      <w:r w:rsidR="001B6E03" w:rsidRPr="00732417">
        <w:t xml:space="preserve"> </w:t>
      </w:r>
      <w:r w:rsidR="001B6E03" w:rsidRPr="00732417">
        <w:rPr>
          <w:i/>
        </w:rPr>
        <w:t>(</w:t>
      </w:r>
      <w:r w:rsidR="00732417">
        <w:rPr>
          <w:i/>
        </w:rPr>
        <w:t>Давыдова Л.М.)</w:t>
      </w:r>
    </w:p>
    <w:p w:rsidR="001E33B4" w:rsidRPr="00732417" w:rsidRDefault="001E33B4" w:rsidP="00771036">
      <w:pPr>
        <w:pStyle w:val="a3"/>
        <w:numPr>
          <w:ilvl w:val="0"/>
          <w:numId w:val="2"/>
        </w:numPr>
        <w:tabs>
          <w:tab w:val="left" w:pos="2460"/>
        </w:tabs>
      </w:pPr>
      <w:r w:rsidRPr="00732417">
        <w:t>Инновационные формы работы на уроках химии как</w:t>
      </w:r>
      <w:r w:rsidR="005A3CE4" w:rsidRPr="00732417">
        <w:t xml:space="preserve"> важнейшее условие повышения продуктивной учебной деятельности школьников при реализации ФГОС.</w:t>
      </w:r>
      <w:r w:rsidR="001B6E03" w:rsidRPr="00732417">
        <w:t xml:space="preserve"> </w:t>
      </w:r>
      <w:r w:rsidR="001B6E03" w:rsidRPr="00732417">
        <w:rPr>
          <w:i/>
        </w:rPr>
        <w:t>(</w:t>
      </w:r>
      <w:r w:rsidR="00732417">
        <w:rPr>
          <w:i/>
        </w:rPr>
        <w:t>Попова С.Н.</w:t>
      </w:r>
      <w:r w:rsidR="001B6E03" w:rsidRPr="00732417">
        <w:rPr>
          <w:i/>
        </w:rPr>
        <w:t>.)</w:t>
      </w:r>
    </w:p>
    <w:p w:rsidR="005A3CE4" w:rsidRPr="00732417" w:rsidRDefault="005A3CE4" w:rsidP="00771036">
      <w:pPr>
        <w:pStyle w:val="a3"/>
        <w:numPr>
          <w:ilvl w:val="0"/>
          <w:numId w:val="2"/>
        </w:numPr>
        <w:tabs>
          <w:tab w:val="left" w:pos="2460"/>
        </w:tabs>
      </w:pPr>
      <w:r w:rsidRPr="00732417">
        <w:t>Исследовательская деятельность как один из способов индивидуализации обучения химии и биологии.</w:t>
      </w:r>
      <w:r w:rsidR="001B6E03" w:rsidRPr="00732417">
        <w:t xml:space="preserve"> </w:t>
      </w:r>
      <w:r w:rsidR="001B6E03" w:rsidRPr="00732417">
        <w:rPr>
          <w:i/>
        </w:rPr>
        <w:t>(</w:t>
      </w:r>
      <w:proofErr w:type="spellStart"/>
      <w:r w:rsidR="00732417">
        <w:rPr>
          <w:i/>
        </w:rPr>
        <w:t>Дедяева</w:t>
      </w:r>
      <w:proofErr w:type="spellEnd"/>
      <w:r w:rsidR="00732417">
        <w:rPr>
          <w:i/>
        </w:rPr>
        <w:t xml:space="preserve"> М.Е.</w:t>
      </w:r>
      <w:r w:rsidR="001B6E03" w:rsidRPr="00732417">
        <w:rPr>
          <w:i/>
        </w:rPr>
        <w:t>.)</w:t>
      </w:r>
    </w:p>
    <w:p w:rsidR="005A3CE4" w:rsidRPr="00732417" w:rsidRDefault="005A3CE4" w:rsidP="00771036">
      <w:pPr>
        <w:pStyle w:val="a3"/>
        <w:numPr>
          <w:ilvl w:val="0"/>
          <w:numId w:val="2"/>
        </w:numPr>
        <w:tabs>
          <w:tab w:val="left" w:pos="2460"/>
        </w:tabs>
      </w:pPr>
      <w:r w:rsidRPr="00732417">
        <w:t>Открытый урок химии.</w:t>
      </w:r>
      <w:r w:rsidR="001B6E03" w:rsidRPr="00732417">
        <w:t xml:space="preserve"> </w:t>
      </w:r>
      <w:r w:rsidR="001B6E03" w:rsidRPr="00732417">
        <w:rPr>
          <w:i/>
        </w:rPr>
        <w:t>(</w:t>
      </w:r>
      <w:r w:rsidR="00732417">
        <w:rPr>
          <w:i/>
        </w:rPr>
        <w:t>Гурова О.В.</w:t>
      </w:r>
      <w:r w:rsidR="001B6E03" w:rsidRPr="00732417">
        <w:rPr>
          <w:i/>
        </w:rPr>
        <w:t>.)</w:t>
      </w:r>
    </w:p>
    <w:p w:rsidR="005A3CE4" w:rsidRPr="00732417" w:rsidRDefault="005A3CE4" w:rsidP="00771036">
      <w:pPr>
        <w:pStyle w:val="a3"/>
        <w:numPr>
          <w:ilvl w:val="0"/>
          <w:numId w:val="2"/>
        </w:numPr>
        <w:tabs>
          <w:tab w:val="left" w:pos="2460"/>
        </w:tabs>
      </w:pPr>
      <w:r w:rsidRPr="00732417">
        <w:t>Анализ и самоанализ проведенного урока</w:t>
      </w:r>
      <w:r w:rsidR="00771036" w:rsidRPr="00732417">
        <w:t>.</w:t>
      </w:r>
    </w:p>
    <w:p w:rsidR="00771036" w:rsidRPr="00732417" w:rsidRDefault="00771036" w:rsidP="00771036"/>
    <w:p w:rsidR="00771036" w:rsidRPr="00732417" w:rsidRDefault="00771036" w:rsidP="00771036">
      <w:pPr>
        <w:spacing w:after="160"/>
        <w:rPr>
          <w:rFonts w:eastAsiaTheme="minorHAnsi"/>
          <w:lang w:eastAsia="en-US"/>
        </w:rPr>
      </w:pPr>
      <w:r w:rsidRPr="00732417">
        <w:rPr>
          <w:rFonts w:eastAsiaTheme="minorHAnsi"/>
          <w:b/>
          <w:u w:val="single"/>
          <w:lang w:eastAsia="en-US"/>
        </w:rPr>
        <w:t xml:space="preserve">Заседание </w:t>
      </w:r>
      <w:r w:rsidR="00732417">
        <w:rPr>
          <w:rFonts w:eastAsiaTheme="minorHAnsi"/>
          <w:b/>
          <w:u w:val="single"/>
          <w:lang w:eastAsia="en-US"/>
        </w:rPr>
        <w:t>2</w:t>
      </w:r>
      <w:r w:rsidRPr="00732417">
        <w:rPr>
          <w:rFonts w:eastAsiaTheme="minorHAnsi"/>
          <w:lang w:eastAsia="en-US"/>
        </w:rPr>
        <w:t xml:space="preserve">       </w:t>
      </w:r>
      <w:r w:rsidR="008A4AF2">
        <w:rPr>
          <w:rFonts w:eastAsiaTheme="minorHAnsi"/>
          <w:lang w:eastAsia="en-US"/>
        </w:rPr>
        <w:t>14.05.2018 г.</w:t>
      </w:r>
      <w:r w:rsidR="00DD6EE8" w:rsidRPr="00732417">
        <w:rPr>
          <w:rFonts w:eastAsiaTheme="minorHAnsi"/>
          <w:b/>
          <w:lang w:eastAsia="en-US"/>
        </w:rPr>
        <w:t xml:space="preserve">   МБОУ</w:t>
      </w:r>
      <w:r w:rsidR="00E55E8F" w:rsidRPr="00732417">
        <w:rPr>
          <w:rFonts w:eastAsiaTheme="minorHAnsi"/>
          <w:b/>
          <w:lang w:eastAsia="en-US"/>
        </w:rPr>
        <w:t xml:space="preserve"> </w:t>
      </w:r>
      <w:r w:rsidR="00822AD6" w:rsidRPr="00732417">
        <w:rPr>
          <w:rFonts w:eastAsiaTheme="minorHAnsi"/>
          <w:b/>
          <w:lang w:eastAsia="en-US"/>
        </w:rPr>
        <w:t xml:space="preserve"> </w:t>
      </w:r>
      <w:r w:rsidR="00E55E8F" w:rsidRPr="00732417">
        <w:rPr>
          <w:rFonts w:eastAsiaTheme="minorHAnsi"/>
          <w:b/>
          <w:lang w:eastAsia="en-US"/>
        </w:rPr>
        <w:t xml:space="preserve"> СШ</w:t>
      </w:r>
      <w:r w:rsidR="00DD6EE8" w:rsidRPr="00732417">
        <w:rPr>
          <w:rFonts w:eastAsiaTheme="minorHAnsi"/>
          <w:b/>
          <w:lang w:eastAsia="en-US"/>
        </w:rPr>
        <w:t xml:space="preserve"> </w:t>
      </w:r>
      <w:r w:rsidRPr="00732417">
        <w:rPr>
          <w:rFonts w:eastAsiaTheme="minorHAnsi"/>
          <w:b/>
          <w:lang w:eastAsia="en-US"/>
        </w:rPr>
        <w:t xml:space="preserve">    </w:t>
      </w:r>
      <w:proofErr w:type="spellStart"/>
      <w:r w:rsidR="00732417">
        <w:rPr>
          <w:rFonts w:eastAsiaTheme="minorHAnsi"/>
          <w:b/>
          <w:lang w:eastAsia="en-US"/>
        </w:rPr>
        <w:t>с</w:t>
      </w:r>
      <w:proofErr w:type="gramStart"/>
      <w:r w:rsidR="00732417">
        <w:rPr>
          <w:rFonts w:eastAsiaTheme="minorHAnsi"/>
          <w:b/>
          <w:lang w:eastAsia="en-US"/>
        </w:rPr>
        <w:t>.Т</w:t>
      </w:r>
      <w:proofErr w:type="gramEnd"/>
      <w:r w:rsidR="00732417">
        <w:rPr>
          <w:rFonts w:eastAsiaTheme="minorHAnsi"/>
          <w:b/>
          <w:lang w:eastAsia="en-US"/>
        </w:rPr>
        <w:t>алицкий</w:t>
      </w:r>
      <w:proofErr w:type="spellEnd"/>
      <w:r w:rsidR="00732417">
        <w:rPr>
          <w:rFonts w:eastAsiaTheme="minorHAnsi"/>
          <w:b/>
          <w:lang w:eastAsia="en-US"/>
        </w:rPr>
        <w:t xml:space="preserve"> Чамлык</w:t>
      </w:r>
      <w:r w:rsidRPr="00732417">
        <w:rPr>
          <w:rFonts w:eastAsiaTheme="minorHAnsi"/>
          <w:b/>
          <w:lang w:eastAsia="en-US"/>
        </w:rPr>
        <w:t xml:space="preserve">              </w:t>
      </w:r>
      <w:r w:rsidRPr="0073241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771036" w:rsidRPr="00732417" w:rsidRDefault="00771036" w:rsidP="00771036">
      <w:pPr>
        <w:spacing w:after="160"/>
        <w:ind w:left="142" w:hanging="851"/>
        <w:rPr>
          <w:rFonts w:eastAsiaTheme="minorHAnsi"/>
          <w:lang w:eastAsia="en-US"/>
        </w:rPr>
      </w:pPr>
      <w:r w:rsidRPr="00732417">
        <w:rPr>
          <w:rFonts w:eastAsiaTheme="minorHAnsi"/>
          <w:b/>
          <w:lang w:eastAsia="en-US"/>
        </w:rPr>
        <w:t>ТЕМА:</w:t>
      </w:r>
      <w:r w:rsidRPr="00732417">
        <w:rPr>
          <w:rFonts w:eastAsiaTheme="minorHAnsi"/>
          <w:lang w:eastAsia="en-US"/>
        </w:rPr>
        <w:t xml:space="preserve"> </w:t>
      </w:r>
      <w:proofErr w:type="spellStart"/>
      <w:r w:rsidRPr="00732417">
        <w:rPr>
          <w:rFonts w:eastAsiaTheme="minorHAnsi"/>
          <w:lang w:eastAsia="en-US"/>
        </w:rPr>
        <w:t>Здоровьесбережение</w:t>
      </w:r>
      <w:proofErr w:type="spellEnd"/>
      <w:r w:rsidRPr="00732417">
        <w:rPr>
          <w:rFonts w:eastAsiaTheme="minorHAnsi"/>
          <w:lang w:eastAsia="en-US"/>
        </w:rPr>
        <w:t xml:space="preserve"> - как основной вектор развития образования.                                                                 </w:t>
      </w:r>
    </w:p>
    <w:p w:rsidR="00771036" w:rsidRPr="00732417" w:rsidRDefault="00771036" w:rsidP="00771036">
      <w:pPr>
        <w:spacing w:after="160"/>
        <w:ind w:left="142" w:hanging="851"/>
        <w:rPr>
          <w:rFonts w:eastAsiaTheme="minorHAnsi"/>
          <w:lang w:eastAsia="en-US"/>
        </w:rPr>
      </w:pPr>
      <w:r w:rsidRPr="00732417">
        <w:rPr>
          <w:rFonts w:eastAsiaTheme="minorHAnsi"/>
          <w:i/>
          <w:lang w:eastAsia="en-US"/>
        </w:rPr>
        <w:t xml:space="preserve">Цель: </w:t>
      </w:r>
      <w:r w:rsidRPr="00732417">
        <w:rPr>
          <w:rFonts w:eastAsiaTheme="minorHAnsi"/>
          <w:lang w:eastAsia="en-US"/>
        </w:rPr>
        <w:t>рассмотреть организацию работы по предметам в условиях растущих перегрузок.</w:t>
      </w:r>
    </w:p>
    <w:p w:rsidR="00771036" w:rsidRPr="00732417" w:rsidRDefault="00771036" w:rsidP="00771036">
      <w:pPr>
        <w:pStyle w:val="a3"/>
        <w:numPr>
          <w:ilvl w:val="0"/>
          <w:numId w:val="3"/>
        </w:numPr>
        <w:rPr>
          <w:rFonts w:eastAsiaTheme="minorHAnsi"/>
          <w:lang w:eastAsia="en-US"/>
        </w:rPr>
      </w:pPr>
      <w:r w:rsidRPr="00732417">
        <w:rPr>
          <w:rFonts w:eastAsiaTheme="minorHAnsi"/>
          <w:lang w:eastAsia="en-US"/>
        </w:rPr>
        <w:t>Методические рекомендации по преодолению перегрузки учащихся. Причины</w:t>
      </w:r>
    </w:p>
    <w:p w:rsidR="00DB674B" w:rsidRPr="00732417" w:rsidRDefault="00771036" w:rsidP="00696B8D">
      <w:pPr>
        <w:pStyle w:val="a3"/>
        <w:ind w:left="-349"/>
        <w:rPr>
          <w:rFonts w:eastAsiaTheme="minorHAnsi"/>
          <w:i/>
          <w:lang w:eastAsia="en-US"/>
        </w:rPr>
      </w:pPr>
      <w:r w:rsidRPr="00732417">
        <w:rPr>
          <w:rFonts w:eastAsiaTheme="minorHAnsi"/>
          <w:lang w:eastAsia="en-US"/>
        </w:rPr>
        <w:t>перегрузки, пути ее устранения.</w:t>
      </w:r>
      <w:r w:rsidR="00DB674B" w:rsidRPr="00732417">
        <w:rPr>
          <w:rFonts w:eastAsiaTheme="minorHAnsi"/>
          <w:lang w:eastAsia="en-US"/>
        </w:rPr>
        <w:t xml:space="preserve"> </w:t>
      </w:r>
      <w:r w:rsidR="001B6E03" w:rsidRPr="00732417">
        <w:rPr>
          <w:rFonts w:eastAsiaTheme="minorHAnsi"/>
          <w:i/>
          <w:lang w:eastAsia="en-US"/>
        </w:rPr>
        <w:t>(</w:t>
      </w:r>
      <w:proofErr w:type="spellStart"/>
      <w:r w:rsidR="00732417">
        <w:rPr>
          <w:rFonts w:eastAsiaTheme="minorHAnsi"/>
          <w:i/>
          <w:lang w:eastAsia="en-US"/>
        </w:rPr>
        <w:t>Подхалюзина</w:t>
      </w:r>
      <w:proofErr w:type="spellEnd"/>
      <w:r w:rsidR="00732417">
        <w:rPr>
          <w:rFonts w:eastAsiaTheme="minorHAnsi"/>
          <w:i/>
          <w:lang w:eastAsia="en-US"/>
        </w:rPr>
        <w:t xml:space="preserve"> О.Е</w:t>
      </w:r>
      <w:r w:rsidR="00DB674B" w:rsidRPr="00732417">
        <w:rPr>
          <w:rFonts w:eastAsiaTheme="minorHAnsi"/>
          <w:i/>
          <w:lang w:eastAsia="en-US"/>
        </w:rPr>
        <w:t>.)</w:t>
      </w:r>
    </w:p>
    <w:p w:rsidR="00771036" w:rsidRPr="00732417" w:rsidRDefault="00771036" w:rsidP="00771036">
      <w:pPr>
        <w:pStyle w:val="a3"/>
        <w:numPr>
          <w:ilvl w:val="0"/>
          <w:numId w:val="3"/>
        </w:numPr>
        <w:spacing w:after="160"/>
        <w:rPr>
          <w:rFonts w:eastAsiaTheme="minorHAnsi"/>
          <w:lang w:eastAsia="en-US"/>
        </w:rPr>
      </w:pPr>
      <w:r w:rsidRPr="00732417">
        <w:rPr>
          <w:rFonts w:eastAsiaTheme="minorHAnsi"/>
          <w:lang w:eastAsia="en-US"/>
        </w:rPr>
        <w:lastRenderedPageBreak/>
        <w:t xml:space="preserve">Адаптивно-инновационные методы и инструменты оценивания </w:t>
      </w:r>
      <w:proofErr w:type="gramStart"/>
      <w:r w:rsidRPr="00732417">
        <w:rPr>
          <w:rFonts w:eastAsiaTheme="minorHAnsi"/>
          <w:lang w:eastAsia="en-US"/>
        </w:rPr>
        <w:t>индивидуальных проектов</w:t>
      </w:r>
      <w:proofErr w:type="gramEnd"/>
      <w:r w:rsidRPr="00732417">
        <w:rPr>
          <w:rFonts w:eastAsiaTheme="minorHAnsi"/>
          <w:lang w:eastAsia="en-US"/>
        </w:rPr>
        <w:t xml:space="preserve"> по биологии и химии</w:t>
      </w:r>
      <w:r w:rsidR="00DB674B" w:rsidRPr="00732417">
        <w:rPr>
          <w:rFonts w:eastAsiaTheme="minorHAnsi"/>
          <w:lang w:eastAsia="en-US"/>
        </w:rPr>
        <w:t xml:space="preserve">, практических работ. </w:t>
      </w:r>
      <w:r w:rsidR="00DB674B" w:rsidRPr="00732417">
        <w:rPr>
          <w:rFonts w:eastAsiaTheme="minorHAnsi"/>
          <w:i/>
          <w:lang w:eastAsia="en-US"/>
        </w:rPr>
        <w:t>(</w:t>
      </w:r>
      <w:r w:rsidR="00732417">
        <w:rPr>
          <w:rFonts w:eastAsiaTheme="minorHAnsi"/>
          <w:i/>
          <w:lang w:eastAsia="en-US"/>
        </w:rPr>
        <w:t xml:space="preserve">Ерёмина </w:t>
      </w:r>
      <w:proofErr w:type="spellStart"/>
      <w:r w:rsidR="00732417">
        <w:rPr>
          <w:rFonts w:eastAsiaTheme="minorHAnsi"/>
          <w:i/>
          <w:lang w:eastAsia="en-US"/>
        </w:rPr>
        <w:t>Т.Н</w:t>
      </w:r>
      <w:r w:rsidR="00DB674B" w:rsidRPr="00732417">
        <w:rPr>
          <w:rFonts w:eastAsiaTheme="minorHAnsi"/>
          <w:i/>
          <w:lang w:eastAsia="en-US"/>
        </w:rPr>
        <w:t>.</w:t>
      </w:r>
      <w:r w:rsidR="00732417">
        <w:rPr>
          <w:rFonts w:eastAsiaTheme="minorHAnsi"/>
          <w:i/>
          <w:lang w:eastAsia="en-US"/>
        </w:rPr>
        <w:t>,Гурова</w:t>
      </w:r>
      <w:proofErr w:type="spellEnd"/>
      <w:r w:rsidR="00732417">
        <w:rPr>
          <w:rFonts w:eastAsiaTheme="minorHAnsi"/>
          <w:i/>
          <w:lang w:eastAsia="en-US"/>
        </w:rPr>
        <w:t xml:space="preserve"> О.В.</w:t>
      </w:r>
      <w:r w:rsidR="00DB674B" w:rsidRPr="00732417">
        <w:rPr>
          <w:rFonts w:eastAsiaTheme="minorHAnsi"/>
          <w:i/>
          <w:lang w:eastAsia="en-US"/>
        </w:rPr>
        <w:t>)</w:t>
      </w:r>
    </w:p>
    <w:p w:rsidR="002B3CFE" w:rsidRPr="00732417" w:rsidRDefault="002B3CFE" w:rsidP="002B3CFE">
      <w:pPr>
        <w:pStyle w:val="a3"/>
        <w:numPr>
          <w:ilvl w:val="0"/>
          <w:numId w:val="3"/>
        </w:numPr>
        <w:spacing w:after="160"/>
        <w:rPr>
          <w:rFonts w:eastAsiaTheme="minorHAnsi"/>
          <w:i/>
          <w:lang w:eastAsia="en-US"/>
        </w:rPr>
      </w:pPr>
      <w:r w:rsidRPr="00732417">
        <w:rPr>
          <w:rFonts w:eastAsiaTheme="minorHAnsi"/>
          <w:lang w:eastAsia="en-US"/>
        </w:rPr>
        <w:t>Роль практической части программы в изучении биологии. Организация экскурсий</w:t>
      </w:r>
      <w:r w:rsidRPr="00732417">
        <w:rPr>
          <w:rFonts w:eastAsiaTheme="minorHAnsi"/>
          <w:i/>
          <w:lang w:eastAsia="en-US"/>
        </w:rPr>
        <w:t>.</w:t>
      </w:r>
      <w:r w:rsidR="00DB674B" w:rsidRPr="00732417">
        <w:rPr>
          <w:rFonts w:eastAsiaTheme="minorHAnsi"/>
          <w:i/>
          <w:lang w:eastAsia="en-US"/>
        </w:rPr>
        <w:t xml:space="preserve"> (</w:t>
      </w:r>
      <w:proofErr w:type="spellStart"/>
      <w:r w:rsidR="00732417">
        <w:rPr>
          <w:rFonts w:eastAsiaTheme="minorHAnsi"/>
          <w:i/>
          <w:lang w:eastAsia="en-US"/>
        </w:rPr>
        <w:t>Стрельникова</w:t>
      </w:r>
      <w:proofErr w:type="spellEnd"/>
      <w:r w:rsidR="00732417">
        <w:rPr>
          <w:rFonts w:eastAsiaTheme="minorHAnsi"/>
          <w:i/>
          <w:lang w:eastAsia="en-US"/>
        </w:rPr>
        <w:t xml:space="preserve"> Е.М</w:t>
      </w:r>
      <w:r w:rsidR="00DB674B" w:rsidRPr="00732417">
        <w:rPr>
          <w:rFonts w:eastAsiaTheme="minorHAnsi"/>
          <w:i/>
          <w:lang w:eastAsia="en-US"/>
        </w:rPr>
        <w:t>.)</w:t>
      </w:r>
    </w:p>
    <w:p w:rsidR="004063CE" w:rsidRPr="00732417" w:rsidRDefault="00E55E8F" w:rsidP="00771036">
      <w:pPr>
        <w:pStyle w:val="a3"/>
        <w:numPr>
          <w:ilvl w:val="0"/>
          <w:numId w:val="3"/>
        </w:numPr>
        <w:spacing w:after="160"/>
        <w:rPr>
          <w:rFonts w:eastAsiaTheme="minorHAnsi"/>
          <w:lang w:eastAsia="en-US"/>
        </w:rPr>
      </w:pPr>
      <w:r w:rsidRPr="00732417">
        <w:rPr>
          <w:rFonts w:eastAsiaTheme="minorHAnsi"/>
          <w:lang w:eastAsia="en-US"/>
        </w:rPr>
        <w:t>Открытый урок по биологии.</w:t>
      </w:r>
      <w:r w:rsidR="00DB674B" w:rsidRPr="00732417">
        <w:rPr>
          <w:rFonts w:eastAsiaTheme="minorHAnsi"/>
          <w:lang w:eastAsia="en-US"/>
        </w:rPr>
        <w:t xml:space="preserve"> </w:t>
      </w:r>
      <w:r w:rsidR="00DB674B" w:rsidRPr="00732417">
        <w:rPr>
          <w:rFonts w:eastAsiaTheme="minorHAnsi"/>
          <w:i/>
          <w:lang w:eastAsia="en-US"/>
        </w:rPr>
        <w:t>(</w:t>
      </w:r>
      <w:r w:rsidR="00732417">
        <w:rPr>
          <w:rFonts w:eastAsiaTheme="minorHAnsi"/>
          <w:i/>
          <w:lang w:eastAsia="en-US"/>
        </w:rPr>
        <w:t>Попова С.Н</w:t>
      </w:r>
      <w:r w:rsidR="00DB674B" w:rsidRPr="00732417">
        <w:rPr>
          <w:rFonts w:eastAsiaTheme="minorHAnsi"/>
          <w:i/>
          <w:lang w:eastAsia="en-US"/>
        </w:rPr>
        <w:t>.)</w:t>
      </w:r>
    </w:p>
    <w:p w:rsidR="00696B8D" w:rsidRPr="002D733D" w:rsidRDefault="00E55E8F" w:rsidP="002D733D">
      <w:pPr>
        <w:pStyle w:val="a3"/>
        <w:numPr>
          <w:ilvl w:val="0"/>
          <w:numId w:val="3"/>
        </w:numPr>
        <w:rPr>
          <w:rFonts w:eastAsiaTheme="minorHAnsi"/>
          <w:lang w:eastAsia="en-US"/>
        </w:rPr>
      </w:pPr>
      <w:r w:rsidRPr="00732417">
        <w:rPr>
          <w:rFonts w:eastAsiaTheme="minorHAnsi"/>
          <w:lang w:eastAsia="en-US"/>
        </w:rPr>
        <w:t>Анализ и самоанализ проведенного урока.</w:t>
      </w:r>
      <w:bookmarkStart w:id="0" w:name="_GoBack"/>
      <w:bookmarkEnd w:id="0"/>
    </w:p>
    <w:p w:rsidR="00822AD6" w:rsidRPr="00732417" w:rsidRDefault="00822AD6" w:rsidP="00696B8D">
      <w:pPr>
        <w:pStyle w:val="a3"/>
        <w:ind w:left="-426"/>
        <w:rPr>
          <w:rFonts w:eastAsiaTheme="minorHAnsi"/>
          <w:lang w:eastAsia="en-US"/>
        </w:rPr>
      </w:pPr>
    </w:p>
    <w:p w:rsidR="002756F4" w:rsidRPr="00732417" w:rsidRDefault="002756F4" w:rsidP="00822AD6">
      <w:pPr>
        <w:rPr>
          <w:rFonts w:eastAsiaTheme="minorHAnsi"/>
          <w:lang w:eastAsia="en-US"/>
        </w:rPr>
      </w:pPr>
    </w:p>
    <w:p w:rsidR="002756F4" w:rsidRPr="00732417" w:rsidRDefault="002756F4" w:rsidP="002756F4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732417">
        <w:rPr>
          <w:b/>
          <w:u w:val="single"/>
        </w:rPr>
        <w:t xml:space="preserve">Заседание </w:t>
      </w:r>
      <w:r w:rsidR="002D733D">
        <w:rPr>
          <w:b/>
          <w:u w:val="single"/>
        </w:rPr>
        <w:t>3</w:t>
      </w:r>
      <w:r w:rsidRPr="00732417">
        <w:rPr>
          <w:b/>
        </w:rPr>
        <w:t xml:space="preserve">  </w:t>
      </w:r>
      <w:r w:rsidR="008A4AF2">
        <w:rPr>
          <w:b/>
        </w:rPr>
        <w:t>26.08.2018 г.</w:t>
      </w:r>
      <w:r w:rsidRPr="00732417">
        <w:rPr>
          <w:b/>
        </w:rPr>
        <w:t xml:space="preserve">  </w:t>
      </w:r>
      <w:r w:rsidR="00C57560">
        <w:rPr>
          <w:b/>
        </w:rPr>
        <w:t xml:space="preserve">МБОУ </w:t>
      </w:r>
      <w:r w:rsidRPr="00732417">
        <w:rPr>
          <w:b/>
        </w:rPr>
        <w:t xml:space="preserve"> «Лицей №1» п</w:t>
      </w:r>
      <w:proofErr w:type="gramStart"/>
      <w:r w:rsidRPr="00732417">
        <w:rPr>
          <w:b/>
        </w:rPr>
        <w:t>.Д</w:t>
      </w:r>
      <w:proofErr w:type="gramEnd"/>
      <w:r w:rsidRPr="00732417">
        <w:rPr>
          <w:b/>
        </w:rPr>
        <w:t>обринка</w:t>
      </w:r>
    </w:p>
    <w:p w:rsidR="002756F4" w:rsidRPr="00732417" w:rsidRDefault="002756F4" w:rsidP="002756F4">
      <w:pPr>
        <w:spacing w:line="276" w:lineRule="auto"/>
        <w:ind w:left="-993" w:right="-284"/>
        <w:jc w:val="center"/>
        <w:rPr>
          <w:iCs/>
        </w:rPr>
      </w:pPr>
      <w:r w:rsidRPr="00732417">
        <w:rPr>
          <w:b/>
          <w:iCs/>
        </w:rPr>
        <w:t>ТЕМА:</w:t>
      </w:r>
      <w:r w:rsidRPr="00732417">
        <w:rPr>
          <w:iCs/>
        </w:rPr>
        <w:t xml:space="preserve"> Организация образовательного процесса преподавания биологии и химии и особенности методической работы в 201</w:t>
      </w:r>
      <w:r w:rsidR="00732417">
        <w:rPr>
          <w:iCs/>
        </w:rPr>
        <w:t>8</w:t>
      </w:r>
      <w:r w:rsidRPr="00732417">
        <w:rPr>
          <w:iCs/>
        </w:rPr>
        <w:t>/201</w:t>
      </w:r>
      <w:r w:rsidR="00732417">
        <w:rPr>
          <w:iCs/>
        </w:rPr>
        <w:t>9</w:t>
      </w:r>
      <w:r w:rsidRPr="00732417">
        <w:rPr>
          <w:iCs/>
        </w:rPr>
        <w:t xml:space="preserve"> учебном году.</w:t>
      </w:r>
    </w:p>
    <w:p w:rsidR="002756F4" w:rsidRPr="00732417" w:rsidRDefault="002756F4" w:rsidP="002756F4">
      <w:pPr>
        <w:spacing w:line="276" w:lineRule="auto"/>
        <w:ind w:left="-993" w:right="-284"/>
        <w:jc w:val="both"/>
        <w:rPr>
          <w:iCs/>
        </w:rPr>
      </w:pPr>
      <w:r w:rsidRPr="00732417">
        <w:rPr>
          <w:i/>
          <w:iCs/>
        </w:rPr>
        <w:t>Цель:</w:t>
      </w:r>
      <w:r w:rsidRPr="00732417">
        <w:rPr>
          <w:iCs/>
        </w:rPr>
        <w:t xml:space="preserve"> нацелить учителей   на наиболее важные задачи по организации образовательного процесса на 201</w:t>
      </w:r>
      <w:r w:rsidR="00732417">
        <w:rPr>
          <w:iCs/>
        </w:rPr>
        <w:t>8</w:t>
      </w:r>
      <w:r w:rsidRPr="00732417">
        <w:rPr>
          <w:iCs/>
        </w:rPr>
        <w:t xml:space="preserve"> /201</w:t>
      </w:r>
      <w:r w:rsidR="00732417">
        <w:rPr>
          <w:iCs/>
        </w:rPr>
        <w:t>9</w:t>
      </w:r>
      <w:r w:rsidRPr="00732417">
        <w:rPr>
          <w:iCs/>
        </w:rPr>
        <w:t xml:space="preserve"> учебный год.</w:t>
      </w:r>
    </w:p>
    <w:p w:rsidR="002756F4" w:rsidRPr="00732417" w:rsidRDefault="002756F4" w:rsidP="002756F4">
      <w:pPr>
        <w:spacing w:line="276" w:lineRule="auto"/>
        <w:ind w:left="-993" w:right="-284"/>
        <w:jc w:val="both"/>
        <w:rPr>
          <w:i/>
          <w:iCs/>
        </w:rPr>
      </w:pPr>
      <w:r w:rsidRPr="00732417">
        <w:rPr>
          <w:i/>
          <w:iCs/>
        </w:rPr>
        <w:t xml:space="preserve">Задачи: </w:t>
      </w:r>
    </w:p>
    <w:p w:rsidR="002756F4" w:rsidRPr="00732417" w:rsidRDefault="002756F4" w:rsidP="002756F4">
      <w:pPr>
        <w:spacing w:line="276" w:lineRule="auto"/>
        <w:ind w:left="-993" w:right="-284"/>
        <w:jc w:val="both"/>
        <w:rPr>
          <w:iCs/>
        </w:rPr>
      </w:pPr>
      <w:r w:rsidRPr="00732417">
        <w:rPr>
          <w:iCs/>
        </w:rPr>
        <w:t>– изучение и анализ нормативных документов и методических рекомендаций Министерства образования и науки РФ, Нижегородской области в сфере преподавания биологии и химии;</w:t>
      </w:r>
    </w:p>
    <w:p w:rsidR="002756F4" w:rsidRPr="00732417" w:rsidRDefault="002756F4" w:rsidP="002756F4">
      <w:pPr>
        <w:spacing w:line="276" w:lineRule="auto"/>
        <w:ind w:left="-993" w:right="-284"/>
        <w:jc w:val="both"/>
        <w:rPr>
          <w:iCs/>
        </w:rPr>
      </w:pPr>
      <w:r w:rsidRPr="00732417">
        <w:rPr>
          <w:iCs/>
        </w:rPr>
        <w:t>– совершенствование организации образовательного процесса.</w:t>
      </w:r>
    </w:p>
    <w:p w:rsidR="002756F4" w:rsidRPr="00732417" w:rsidRDefault="002756F4" w:rsidP="002756F4">
      <w:pPr>
        <w:pStyle w:val="a3"/>
        <w:numPr>
          <w:ilvl w:val="0"/>
          <w:numId w:val="8"/>
        </w:numPr>
        <w:spacing w:line="276" w:lineRule="auto"/>
        <w:ind w:right="-284"/>
        <w:jc w:val="both"/>
        <w:rPr>
          <w:iCs/>
        </w:rPr>
      </w:pPr>
      <w:r w:rsidRPr="00732417">
        <w:rPr>
          <w:iCs/>
        </w:rPr>
        <w:t>Анализ работы РМО за 201</w:t>
      </w:r>
      <w:r w:rsidR="00732417">
        <w:rPr>
          <w:iCs/>
        </w:rPr>
        <w:t>7</w:t>
      </w:r>
      <w:r w:rsidRPr="00732417">
        <w:rPr>
          <w:iCs/>
        </w:rPr>
        <w:t>-201</w:t>
      </w:r>
      <w:r w:rsidR="00732417">
        <w:rPr>
          <w:iCs/>
        </w:rPr>
        <w:t>8</w:t>
      </w:r>
      <w:r w:rsidRPr="00732417">
        <w:rPr>
          <w:iCs/>
        </w:rPr>
        <w:t xml:space="preserve"> </w:t>
      </w:r>
      <w:proofErr w:type="spellStart"/>
      <w:r w:rsidRPr="00732417">
        <w:rPr>
          <w:iCs/>
        </w:rPr>
        <w:t>уч</w:t>
      </w:r>
      <w:proofErr w:type="gramStart"/>
      <w:r w:rsidRPr="00732417">
        <w:rPr>
          <w:iCs/>
        </w:rPr>
        <w:t>.г</w:t>
      </w:r>
      <w:proofErr w:type="gramEnd"/>
      <w:r w:rsidRPr="00732417">
        <w:rPr>
          <w:iCs/>
        </w:rPr>
        <w:t>од</w:t>
      </w:r>
      <w:proofErr w:type="spellEnd"/>
      <w:r w:rsidRPr="00732417">
        <w:rPr>
          <w:iCs/>
        </w:rPr>
        <w:t>. (</w:t>
      </w:r>
      <w:proofErr w:type="spellStart"/>
      <w:r w:rsidR="00732417">
        <w:rPr>
          <w:i/>
          <w:iCs/>
        </w:rPr>
        <w:t>Подхалюзина</w:t>
      </w:r>
      <w:proofErr w:type="spellEnd"/>
      <w:r w:rsidR="00732417">
        <w:rPr>
          <w:i/>
          <w:iCs/>
        </w:rPr>
        <w:t xml:space="preserve"> О.Е</w:t>
      </w:r>
      <w:r w:rsidRPr="00732417">
        <w:rPr>
          <w:i/>
          <w:iCs/>
        </w:rPr>
        <w:t>.</w:t>
      </w:r>
      <w:proofErr w:type="gramStart"/>
      <w:r w:rsidRPr="00732417">
        <w:rPr>
          <w:i/>
          <w:iCs/>
        </w:rPr>
        <w:t xml:space="preserve"> )</w:t>
      </w:r>
      <w:proofErr w:type="gramEnd"/>
    </w:p>
    <w:p w:rsidR="002756F4" w:rsidRPr="00732417" w:rsidRDefault="002756F4" w:rsidP="002756F4">
      <w:pPr>
        <w:pStyle w:val="a3"/>
        <w:numPr>
          <w:ilvl w:val="0"/>
          <w:numId w:val="8"/>
        </w:numPr>
        <w:spacing w:line="276" w:lineRule="auto"/>
        <w:ind w:right="-284"/>
        <w:jc w:val="both"/>
        <w:rPr>
          <w:iCs/>
        </w:rPr>
      </w:pPr>
      <w:r w:rsidRPr="00732417">
        <w:rPr>
          <w:iCs/>
        </w:rPr>
        <w:t>Обсуждение, корректировка и утверждение   плана работы на 201</w:t>
      </w:r>
      <w:r w:rsidR="00C57560">
        <w:rPr>
          <w:iCs/>
        </w:rPr>
        <w:t>8</w:t>
      </w:r>
      <w:r w:rsidRPr="00732417">
        <w:rPr>
          <w:iCs/>
        </w:rPr>
        <w:t>-201</w:t>
      </w:r>
      <w:r w:rsidR="00C57560">
        <w:rPr>
          <w:iCs/>
        </w:rPr>
        <w:t>9</w:t>
      </w:r>
      <w:r w:rsidRPr="00732417">
        <w:rPr>
          <w:iCs/>
        </w:rPr>
        <w:t xml:space="preserve"> </w:t>
      </w:r>
      <w:proofErr w:type="spellStart"/>
      <w:r w:rsidRPr="00732417">
        <w:rPr>
          <w:iCs/>
        </w:rPr>
        <w:t>уч</w:t>
      </w:r>
      <w:proofErr w:type="gramStart"/>
      <w:r w:rsidRPr="00732417">
        <w:rPr>
          <w:iCs/>
        </w:rPr>
        <w:t>.г</w:t>
      </w:r>
      <w:proofErr w:type="gramEnd"/>
      <w:r w:rsidRPr="00732417">
        <w:rPr>
          <w:iCs/>
        </w:rPr>
        <w:t>од</w:t>
      </w:r>
      <w:proofErr w:type="spellEnd"/>
      <w:r w:rsidRPr="00732417">
        <w:rPr>
          <w:iCs/>
        </w:rPr>
        <w:t>.(</w:t>
      </w:r>
      <w:proofErr w:type="spellStart"/>
      <w:r w:rsidR="00C57560">
        <w:rPr>
          <w:i/>
          <w:iCs/>
        </w:rPr>
        <w:t>Подхалюзина</w:t>
      </w:r>
      <w:proofErr w:type="spellEnd"/>
      <w:r w:rsidR="00C57560">
        <w:rPr>
          <w:i/>
          <w:iCs/>
        </w:rPr>
        <w:t xml:space="preserve"> О.Е.</w:t>
      </w:r>
      <w:r w:rsidRPr="00732417">
        <w:rPr>
          <w:i/>
          <w:iCs/>
        </w:rPr>
        <w:t>)</w:t>
      </w:r>
    </w:p>
    <w:p w:rsidR="002756F4" w:rsidRPr="00732417" w:rsidRDefault="002756F4" w:rsidP="002756F4">
      <w:pPr>
        <w:pStyle w:val="a3"/>
        <w:numPr>
          <w:ilvl w:val="0"/>
          <w:numId w:val="8"/>
        </w:numPr>
        <w:spacing w:line="276" w:lineRule="auto"/>
        <w:ind w:right="-284"/>
        <w:jc w:val="both"/>
        <w:rPr>
          <w:iCs/>
        </w:rPr>
      </w:pPr>
      <w:r w:rsidRPr="00732417">
        <w:rPr>
          <w:iCs/>
        </w:rPr>
        <w:t>О преподавании биологии и химии в 201</w:t>
      </w:r>
      <w:r w:rsidR="00C57560">
        <w:rPr>
          <w:iCs/>
        </w:rPr>
        <w:t>8</w:t>
      </w:r>
      <w:r w:rsidRPr="00732417">
        <w:rPr>
          <w:iCs/>
        </w:rPr>
        <w:t>-201</w:t>
      </w:r>
      <w:r w:rsidR="00C57560">
        <w:rPr>
          <w:iCs/>
        </w:rPr>
        <w:t>9</w:t>
      </w:r>
      <w:r w:rsidRPr="00732417">
        <w:rPr>
          <w:iCs/>
        </w:rPr>
        <w:t xml:space="preserve"> </w:t>
      </w:r>
      <w:proofErr w:type="spellStart"/>
      <w:r w:rsidRPr="00732417">
        <w:rPr>
          <w:iCs/>
        </w:rPr>
        <w:t>уч</w:t>
      </w:r>
      <w:proofErr w:type="spellEnd"/>
      <w:r w:rsidRPr="00732417">
        <w:rPr>
          <w:iCs/>
        </w:rPr>
        <w:t xml:space="preserve">. году: обзор нормативных документов по предметам; информационно-методическое письмо.   </w:t>
      </w:r>
      <w:r w:rsidRPr="00732417">
        <w:rPr>
          <w:i/>
          <w:iCs/>
        </w:rPr>
        <w:t>(</w:t>
      </w:r>
      <w:r w:rsidR="00C57560">
        <w:rPr>
          <w:i/>
          <w:iCs/>
        </w:rPr>
        <w:t>Ерёмина Т.Н.</w:t>
      </w:r>
      <w:r w:rsidRPr="00732417">
        <w:rPr>
          <w:i/>
          <w:iCs/>
        </w:rPr>
        <w:t>.)</w:t>
      </w:r>
    </w:p>
    <w:p w:rsidR="002756F4" w:rsidRPr="00732417" w:rsidRDefault="002756F4" w:rsidP="002756F4">
      <w:pPr>
        <w:pStyle w:val="a3"/>
        <w:numPr>
          <w:ilvl w:val="0"/>
          <w:numId w:val="8"/>
        </w:numPr>
        <w:spacing w:line="276" w:lineRule="auto"/>
        <w:ind w:right="-284"/>
        <w:jc w:val="both"/>
        <w:rPr>
          <w:iCs/>
        </w:rPr>
      </w:pPr>
      <w:r w:rsidRPr="00732417">
        <w:rPr>
          <w:iCs/>
        </w:rPr>
        <w:t>Анализ результатов ГИА 201</w:t>
      </w:r>
      <w:r w:rsidR="00C57560">
        <w:rPr>
          <w:iCs/>
        </w:rPr>
        <w:t>8</w:t>
      </w:r>
      <w:r w:rsidRPr="00732417">
        <w:rPr>
          <w:iCs/>
        </w:rPr>
        <w:t xml:space="preserve"> по биологии и химии</w:t>
      </w:r>
      <w:r w:rsidRPr="00732417">
        <w:rPr>
          <w:i/>
          <w:iCs/>
        </w:rPr>
        <w:t>. (</w:t>
      </w:r>
      <w:proofErr w:type="spellStart"/>
      <w:r w:rsidR="00C57560">
        <w:rPr>
          <w:i/>
          <w:iCs/>
        </w:rPr>
        <w:t>Стрельникова</w:t>
      </w:r>
      <w:proofErr w:type="spellEnd"/>
      <w:r w:rsidR="00C57560">
        <w:rPr>
          <w:i/>
          <w:iCs/>
        </w:rPr>
        <w:t xml:space="preserve"> Е.М.</w:t>
      </w:r>
      <w:r w:rsidRPr="00732417">
        <w:rPr>
          <w:i/>
          <w:iCs/>
        </w:rPr>
        <w:t xml:space="preserve">. – учитель биологии, </w:t>
      </w:r>
      <w:proofErr w:type="spellStart"/>
      <w:r w:rsidR="00C57560">
        <w:rPr>
          <w:i/>
          <w:iCs/>
        </w:rPr>
        <w:t>Лазутина</w:t>
      </w:r>
      <w:proofErr w:type="spellEnd"/>
      <w:r w:rsidR="00C57560">
        <w:rPr>
          <w:i/>
          <w:iCs/>
        </w:rPr>
        <w:t xml:space="preserve"> Е.Д.</w:t>
      </w:r>
      <w:r w:rsidRPr="00732417">
        <w:rPr>
          <w:i/>
          <w:iCs/>
        </w:rPr>
        <w:t>. – учитель химии)</w:t>
      </w:r>
    </w:p>
    <w:p w:rsidR="002756F4" w:rsidRPr="00732417" w:rsidRDefault="002756F4" w:rsidP="002756F4">
      <w:pPr>
        <w:pStyle w:val="a3"/>
        <w:numPr>
          <w:ilvl w:val="0"/>
          <w:numId w:val="8"/>
        </w:numPr>
        <w:spacing w:line="276" w:lineRule="auto"/>
        <w:ind w:right="-284"/>
        <w:jc w:val="both"/>
        <w:rPr>
          <w:iCs/>
        </w:rPr>
      </w:pPr>
      <w:r w:rsidRPr="00732417">
        <w:rPr>
          <w:iCs/>
        </w:rPr>
        <w:t xml:space="preserve">Практические и лабораторные работы по биологии в 5-7 </w:t>
      </w:r>
      <w:proofErr w:type="spellStart"/>
      <w:r w:rsidRPr="00732417">
        <w:rPr>
          <w:iCs/>
        </w:rPr>
        <w:t>кл</w:t>
      </w:r>
      <w:proofErr w:type="spellEnd"/>
      <w:r w:rsidRPr="00732417">
        <w:rPr>
          <w:iCs/>
        </w:rPr>
        <w:t xml:space="preserve">. Программные требования, методика проведения, оценивание. </w:t>
      </w:r>
      <w:r w:rsidRPr="00732417">
        <w:rPr>
          <w:i/>
          <w:iCs/>
        </w:rPr>
        <w:t>(</w:t>
      </w:r>
      <w:r w:rsidR="00C57560">
        <w:rPr>
          <w:i/>
          <w:iCs/>
        </w:rPr>
        <w:t xml:space="preserve">Давыдова Л.М., </w:t>
      </w:r>
      <w:r w:rsidR="00D04994">
        <w:rPr>
          <w:i/>
          <w:iCs/>
        </w:rPr>
        <w:t>К</w:t>
      </w:r>
      <w:r w:rsidR="00C57560">
        <w:rPr>
          <w:i/>
          <w:iCs/>
        </w:rPr>
        <w:t>урбанова С.С.</w:t>
      </w:r>
      <w:r w:rsidRPr="00732417">
        <w:rPr>
          <w:i/>
          <w:iCs/>
        </w:rPr>
        <w:t>)</w:t>
      </w:r>
    </w:p>
    <w:p w:rsidR="002756F4" w:rsidRPr="00732417" w:rsidRDefault="002756F4" w:rsidP="002756F4">
      <w:pPr>
        <w:pStyle w:val="a3"/>
        <w:numPr>
          <w:ilvl w:val="0"/>
          <w:numId w:val="8"/>
        </w:numPr>
        <w:spacing w:line="276" w:lineRule="auto"/>
        <w:ind w:right="-284"/>
        <w:jc w:val="both"/>
        <w:rPr>
          <w:iCs/>
        </w:rPr>
      </w:pPr>
      <w:r w:rsidRPr="00732417">
        <w:rPr>
          <w:iCs/>
        </w:rPr>
        <w:t>Анкетирование учителей.</w:t>
      </w:r>
    </w:p>
    <w:p w:rsidR="00C57560" w:rsidRDefault="00C57560" w:rsidP="00C57560">
      <w:pPr>
        <w:pStyle w:val="a3"/>
        <w:spacing w:line="276" w:lineRule="auto"/>
        <w:ind w:left="-273" w:right="-284"/>
        <w:rPr>
          <w:b/>
          <w:iCs/>
          <w:u w:val="single"/>
        </w:rPr>
      </w:pPr>
    </w:p>
    <w:p w:rsidR="00C57560" w:rsidRDefault="00732417" w:rsidP="00C57560">
      <w:pPr>
        <w:pStyle w:val="a3"/>
        <w:spacing w:line="276" w:lineRule="auto"/>
        <w:ind w:left="-273" w:right="-284"/>
        <w:rPr>
          <w:b/>
          <w:i/>
          <w:iCs/>
        </w:rPr>
      </w:pPr>
      <w:r w:rsidRPr="00732417">
        <w:rPr>
          <w:b/>
          <w:iCs/>
          <w:u w:val="single"/>
        </w:rPr>
        <w:t>Заседание творческой группы</w:t>
      </w:r>
      <w:r w:rsidRPr="00732417">
        <w:rPr>
          <w:b/>
          <w:i/>
          <w:iCs/>
        </w:rPr>
        <w:t xml:space="preserve">          </w:t>
      </w:r>
      <w:r w:rsidR="008A4AF2">
        <w:rPr>
          <w:b/>
          <w:i/>
          <w:iCs/>
        </w:rPr>
        <w:t>06.09.2018 г.</w:t>
      </w:r>
      <w:r w:rsidRPr="00732417">
        <w:rPr>
          <w:b/>
          <w:i/>
          <w:iCs/>
        </w:rPr>
        <w:t xml:space="preserve"> -  МБОУ СОШ №2 п</w:t>
      </w:r>
      <w:proofErr w:type="gramStart"/>
      <w:r w:rsidRPr="00732417">
        <w:rPr>
          <w:b/>
          <w:i/>
          <w:iCs/>
        </w:rPr>
        <w:t>.Д</w:t>
      </w:r>
      <w:proofErr w:type="gramEnd"/>
      <w:r w:rsidRPr="00732417">
        <w:rPr>
          <w:b/>
          <w:i/>
          <w:iCs/>
        </w:rPr>
        <w:t xml:space="preserve">обринка </w:t>
      </w:r>
    </w:p>
    <w:p w:rsidR="00732417" w:rsidRPr="00732417" w:rsidRDefault="00732417" w:rsidP="00C57560">
      <w:pPr>
        <w:pStyle w:val="a3"/>
        <w:spacing w:line="276" w:lineRule="auto"/>
        <w:ind w:left="-273" w:right="-284"/>
        <w:rPr>
          <w:b/>
          <w:i/>
          <w:iCs/>
        </w:rPr>
      </w:pPr>
      <w:r w:rsidRPr="00732417">
        <w:rPr>
          <w:iCs/>
        </w:rPr>
        <w:t xml:space="preserve">«Разработка заданий для школьных олимпиад по химии и биологии» </w:t>
      </w:r>
      <w:r w:rsidRPr="00732417">
        <w:rPr>
          <w:b/>
          <w:i/>
          <w:iCs/>
        </w:rPr>
        <w:t xml:space="preserve">  </w:t>
      </w:r>
    </w:p>
    <w:p w:rsidR="002D733D" w:rsidRDefault="002D733D" w:rsidP="002D733D">
      <w:pPr>
        <w:spacing w:after="160"/>
        <w:rPr>
          <w:rFonts w:eastAsiaTheme="minorHAnsi"/>
          <w:b/>
          <w:u w:val="single"/>
          <w:lang w:eastAsia="en-US"/>
        </w:rPr>
      </w:pPr>
    </w:p>
    <w:p w:rsidR="002D733D" w:rsidRPr="00732417" w:rsidRDefault="002D733D" w:rsidP="002D733D">
      <w:pPr>
        <w:spacing w:after="160"/>
        <w:rPr>
          <w:rFonts w:eastAsiaTheme="minorHAnsi"/>
          <w:b/>
          <w:lang w:eastAsia="en-US"/>
        </w:rPr>
      </w:pPr>
      <w:r w:rsidRPr="00732417">
        <w:rPr>
          <w:rFonts w:eastAsiaTheme="minorHAnsi"/>
          <w:b/>
          <w:u w:val="single"/>
          <w:lang w:eastAsia="en-US"/>
        </w:rPr>
        <w:t xml:space="preserve">Заседание </w:t>
      </w:r>
      <w:r>
        <w:rPr>
          <w:rFonts w:eastAsiaTheme="minorHAnsi"/>
          <w:b/>
          <w:u w:val="single"/>
          <w:lang w:eastAsia="en-US"/>
        </w:rPr>
        <w:t>4</w:t>
      </w:r>
      <w:r w:rsidRPr="00732417">
        <w:rPr>
          <w:rFonts w:eastAsiaTheme="minorHAnsi"/>
          <w:b/>
          <w:lang w:eastAsia="en-US"/>
        </w:rPr>
        <w:t xml:space="preserve">     </w:t>
      </w:r>
      <w:r w:rsidR="008A4AF2">
        <w:rPr>
          <w:rFonts w:eastAsiaTheme="minorHAnsi"/>
          <w:b/>
          <w:lang w:eastAsia="en-US"/>
        </w:rPr>
        <w:t>30.11.2018</w:t>
      </w:r>
      <w:r w:rsidRPr="00732417">
        <w:rPr>
          <w:rFonts w:eastAsiaTheme="minorHAnsi"/>
          <w:b/>
          <w:lang w:eastAsia="en-US"/>
        </w:rPr>
        <w:t xml:space="preserve">   МБОУ </w:t>
      </w:r>
      <w:r>
        <w:rPr>
          <w:rFonts w:eastAsiaTheme="minorHAnsi"/>
          <w:b/>
          <w:lang w:eastAsia="en-US"/>
        </w:rPr>
        <w:t>СОШ №2 п.Добринка</w:t>
      </w:r>
    </w:p>
    <w:p w:rsidR="002D733D" w:rsidRPr="00732417" w:rsidRDefault="002D733D" w:rsidP="002D733D">
      <w:pPr>
        <w:pStyle w:val="a3"/>
        <w:numPr>
          <w:ilvl w:val="0"/>
          <w:numId w:val="4"/>
        </w:numPr>
        <w:ind w:left="-426" w:hanging="283"/>
        <w:rPr>
          <w:rFonts w:eastAsiaTheme="minorHAnsi"/>
          <w:lang w:eastAsia="en-US"/>
        </w:rPr>
      </w:pPr>
      <w:r w:rsidRPr="00732417">
        <w:rPr>
          <w:rFonts w:eastAsiaTheme="minorHAnsi"/>
          <w:lang w:eastAsia="en-US"/>
        </w:rPr>
        <w:t>Открытый урок хим</w:t>
      </w:r>
      <w:r w:rsidRPr="00732417">
        <w:rPr>
          <w:rFonts w:eastAsia="Calibri"/>
        </w:rPr>
        <w:t xml:space="preserve">ии </w:t>
      </w:r>
      <w:r w:rsidRPr="00732417">
        <w:rPr>
          <w:rFonts w:eastAsiaTheme="minorHAnsi"/>
          <w:i/>
          <w:lang w:eastAsia="en-US"/>
        </w:rPr>
        <w:t>(</w:t>
      </w:r>
      <w:proofErr w:type="spellStart"/>
      <w:r>
        <w:rPr>
          <w:rFonts w:eastAsiaTheme="minorHAnsi"/>
          <w:i/>
          <w:lang w:eastAsia="en-US"/>
        </w:rPr>
        <w:t>Лазутина</w:t>
      </w:r>
      <w:proofErr w:type="spellEnd"/>
      <w:r>
        <w:rPr>
          <w:rFonts w:eastAsiaTheme="minorHAnsi"/>
          <w:i/>
          <w:lang w:eastAsia="en-US"/>
        </w:rPr>
        <w:t xml:space="preserve"> Е.Д.</w:t>
      </w:r>
      <w:r w:rsidRPr="00732417">
        <w:rPr>
          <w:rFonts w:eastAsiaTheme="minorHAnsi"/>
          <w:i/>
          <w:lang w:eastAsia="en-US"/>
        </w:rPr>
        <w:t>.)</w:t>
      </w:r>
    </w:p>
    <w:p w:rsidR="002D733D" w:rsidRPr="00732417" w:rsidRDefault="002D733D" w:rsidP="002D733D">
      <w:pPr>
        <w:pStyle w:val="a3"/>
        <w:numPr>
          <w:ilvl w:val="0"/>
          <w:numId w:val="4"/>
        </w:numPr>
        <w:ind w:left="-426" w:hanging="283"/>
        <w:rPr>
          <w:rFonts w:eastAsiaTheme="minorHAnsi"/>
          <w:lang w:eastAsia="en-US"/>
        </w:rPr>
      </w:pPr>
      <w:r w:rsidRPr="00732417">
        <w:rPr>
          <w:rFonts w:eastAsiaTheme="minorHAnsi"/>
          <w:lang w:eastAsia="en-US"/>
        </w:rPr>
        <w:t>Анализ и самоанализ проведенного урока.</w:t>
      </w:r>
    </w:p>
    <w:p w:rsidR="002D733D" w:rsidRPr="00732417" w:rsidRDefault="002D733D" w:rsidP="002D733D">
      <w:pPr>
        <w:pStyle w:val="a3"/>
        <w:numPr>
          <w:ilvl w:val="0"/>
          <w:numId w:val="4"/>
        </w:numPr>
        <w:ind w:left="-426" w:hanging="283"/>
        <w:rPr>
          <w:rFonts w:eastAsiaTheme="minorHAnsi"/>
          <w:lang w:eastAsia="en-US"/>
        </w:rPr>
      </w:pPr>
      <w:r w:rsidRPr="00732417">
        <w:rPr>
          <w:rFonts w:eastAsiaTheme="minorHAnsi"/>
          <w:lang w:eastAsia="en-US"/>
        </w:rPr>
        <w:t xml:space="preserve">Преподавание химии в 7кл в условиях реализации ФГОС ООО. </w:t>
      </w:r>
      <w:r w:rsidRPr="00732417">
        <w:rPr>
          <w:rFonts w:eastAsiaTheme="minorHAnsi"/>
          <w:i/>
          <w:lang w:eastAsia="en-US"/>
        </w:rPr>
        <w:t>Обмен опытом.</w:t>
      </w:r>
    </w:p>
    <w:p w:rsidR="002D733D" w:rsidRPr="00732417" w:rsidRDefault="002D733D" w:rsidP="002D733D">
      <w:pPr>
        <w:pStyle w:val="a3"/>
        <w:numPr>
          <w:ilvl w:val="0"/>
          <w:numId w:val="4"/>
        </w:numPr>
        <w:spacing w:line="276" w:lineRule="auto"/>
        <w:ind w:left="-426" w:right="-284" w:hanging="283"/>
        <w:rPr>
          <w:iCs/>
        </w:rPr>
      </w:pPr>
      <w:r w:rsidRPr="00732417">
        <w:rPr>
          <w:rFonts w:eastAsia="Calibri"/>
        </w:rPr>
        <w:t>Государственная итоговая аттестация: актуальные вопросы</w:t>
      </w:r>
      <w:r w:rsidRPr="00732417">
        <w:t>: м</w:t>
      </w:r>
      <w:r w:rsidRPr="00732417">
        <w:rPr>
          <w:rFonts w:eastAsia="Calibri"/>
        </w:rPr>
        <w:t>етодические рекомендации по подготовке к ГИА выпускников основной и средней общеобразовательной школы</w:t>
      </w:r>
      <w:r w:rsidRPr="00732417">
        <w:t>; а</w:t>
      </w:r>
      <w:r w:rsidRPr="00732417">
        <w:rPr>
          <w:rFonts w:eastAsia="Calibri"/>
        </w:rPr>
        <w:t>нализ демоверсий КИМ ЕГЭ и ОГЭ 201</w:t>
      </w:r>
      <w:r>
        <w:rPr>
          <w:rFonts w:eastAsia="Calibri"/>
        </w:rPr>
        <w:t>9</w:t>
      </w:r>
      <w:r w:rsidRPr="00732417">
        <w:rPr>
          <w:rFonts w:eastAsia="Calibri"/>
        </w:rPr>
        <w:t xml:space="preserve"> года (внесенные изменения)</w:t>
      </w:r>
      <w:r w:rsidRPr="00732417">
        <w:t xml:space="preserve"> </w:t>
      </w:r>
      <w:r w:rsidRPr="00732417">
        <w:rPr>
          <w:i/>
        </w:rPr>
        <w:t>(</w:t>
      </w:r>
      <w:proofErr w:type="spellStart"/>
      <w:r>
        <w:rPr>
          <w:i/>
        </w:rPr>
        <w:t>Подхалюзина</w:t>
      </w:r>
      <w:proofErr w:type="spellEnd"/>
      <w:r>
        <w:rPr>
          <w:i/>
        </w:rPr>
        <w:t xml:space="preserve"> О.Е.</w:t>
      </w:r>
      <w:r w:rsidRPr="00732417">
        <w:rPr>
          <w:i/>
        </w:rPr>
        <w:t>.)</w:t>
      </w:r>
      <w:r w:rsidRPr="00732417">
        <w:t xml:space="preserve">  </w:t>
      </w:r>
    </w:p>
    <w:p w:rsidR="002D733D" w:rsidRPr="00732417" w:rsidRDefault="002D733D" w:rsidP="002D733D">
      <w:pPr>
        <w:pStyle w:val="a3"/>
        <w:numPr>
          <w:ilvl w:val="0"/>
          <w:numId w:val="4"/>
        </w:numPr>
        <w:spacing w:line="276" w:lineRule="auto"/>
        <w:ind w:left="-426" w:right="-284" w:hanging="283"/>
        <w:rPr>
          <w:b/>
          <w:iCs/>
        </w:rPr>
      </w:pPr>
      <w:r w:rsidRPr="00732417">
        <w:rPr>
          <w:iCs/>
        </w:rPr>
        <w:t xml:space="preserve">Анкетирование. Участие в конкурсах, олимпиадах разного уровня. Творческие достижения педагогов. Самоанализ результативности. </w:t>
      </w:r>
      <w:r w:rsidRPr="00732417">
        <w:rPr>
          <w:b/>
          <w:iCs/>
        </w:rPr>
        <w:t>(Педагогам быть готовым к данному анкетированию!)</w:t>
      </w:r>
    </w:p>
    <w:p w:rsidR="002756F4" w:rsidRPr="00732417" w:rsidRDefault="002756F4" w:rsidP="00822AD6">
      <w:pPr>
        <w:rPr>
          <w:rFonts w:eastAsiaTheme="minorHAnsi"/>
          <w:lang w:eastAsia="en-US"/>
        </w:rPr>
      </w:pPr>
    </w:p>
    <w:sectPr w:rsidR="002756F4" w:rsidRPr="00732417" w:rsidSect="00696B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389"/>
    <w:multiLevelType w:val="hybridMultilevel"/>
    <w:tmpl w:val="97DEA36A"/>
    <w:lvl w:ilvl="0" w:tplc="AB90259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49673D2"/>
    <w:multiLevelType w:val="hybridMultilevel"/>
    <w:tmpl w:val="83BAEA9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D2B26B2"/>
    <w:multiLevelType w:val="hybridMultilevel"/>
    <w:tmpl w:val="AF109FD6"/>
    <w:lvl w:ilvl="0" w:tplc="7F76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440B"/>
    <w:multiLevelType w:val="hybridMultilevel"/>
    <w:tmpl w:val="07D604B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5B713E62"/>
    <w:multiLevelType w:val="hybridMultilevel"/>
    <w:tmpl w:val="47DAF13A"/>
    <w:lvl w:ilvl="0" w:tplc="C0F62DE4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D662BF4"/>
    <w:multiLevelType w:val="hybridMultilevel"/>
    <w:tmpl w:val="963847B2"/>
    <w:lvl w:ilvl="0" w:tplc="DF1CD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7140676A"/>
    <w:multiLevelType w:val="hybridMultilevel"/>
    <w:tmpl w:val="07D604B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72DF31B3"/>
    <w:multiLevelType w:val="hybridMultilevel"/>
    <w:tmpl w:val="57E2F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3D"/>
    <w:rsid w:val="0003166D"/>
    <w:rsid w:val="00081DD0"/>
    <w:rsid w:val="00111F94"/>
    <w:rsid w:val="001B6E03"/>
    <w:rsid w:val="001E33B4"/>
    <w:rsid w:val="002756F4"/>
    <w:rsid w:val="002B3CFE"/>
    <w:rsid w:val="002D733D"/>
    <w:rsid w:val="004063CE"/>
    <w:rsid w:val="005A3CE4"/>
    <w:rsid w:val="005A6258"/>
    <w:rsid w:val="005C0902"/>
    <w:rsid w:val="00656260"/>
    <w:rsid w:val="00696B8D"/>
    <w:rsid w:val="00732417"/>
    <w:rsid w:val="00771036"/>
    <w:rsid w:val="00822AD6"/>
    <w:rsid w:val="00850E9E"/>
    <w:rsid w:val="008A4AF2"/>
    <w:rsid w:val="00917A19"/>
    <w:rsid w:val="00AF657A"/>
    <w:rsid w:val="00BB01EB"/>
    <w:rsid w:val="00C57560"/>
    <w:rsid w:val="00D04994"/>
    <w:rsid w:val="00D91F73"/>
    <w:rsid w:val="00DB674B"/>
    <w:rsid w:val="00DC151F"/>
    <w:rsid w:val="00DD6EE8"/>
    <w:rsid w:val="00E55E8F"/>
    <w:rsid w:val="00EA25EC"/>
    <w:rsid w:val="00F1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Перова Любовь Васильевна </cp:lastModifiedBy>
  <cp:revision>12</cp:revision>
  <cp:lastPrinted>2017-08-27T18:55:00Z</cp:lastPrinted>
  <dcterms:created xsi:type="dcterms:W3CDTF">2017-06-20T09:56:00Z</dcterms:created>
  <dcterms:modified xsi:type="dcterms:W3CDTF">2018-11-09T06:26:00Z</dcterms:modified>
</cp:coreProperties>
</file>