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F3" w:rsidRPr="00802BF3" w:rsidRDefault="00802BF3" w:rsidP="00802B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802BF3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На базе МБОУ СОШ № 2 п. Добринка прошло заседание методического объединения  учителей математики по теме:</w:t>
      </w:r>
    </w:p>
    <w:p w:rsidR="00802BF3" w:rsidRPr="00802BF3" w:rsidRDefault="00802BF3" w:rsidP="00802BF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02BF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</w:t>
      </w:r>
      <w:r w:rsidRPr="00802BF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Система работы с одарёнными детьми»</w:t>
      </w:r>
    </w:p>
    <w:p w:rsidR="00802BF3" w:rsidRPr="00802BF3" w:rsidRDefault="00802BF3" w:rsidP="00802BF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BF3">
        <w:rPr>
          <w:rFonts w:ascii="Times New Roman" w:hAnsi="Times New Roman" w:cs="Times New Roman"/>
          <w:sz w:val="28"/>
          <w:szCs w:val="28"/>
        </w:rPr>
        <w:t xml:space="preserve">Руководитель районного методического объединения учителей математики, заместитель директора по учебно-воспитательной работе МБОУ «Лицей № 1» п. Добринка </w:t>
      </w:r>
      <w:proofErr w:type="spellStart"/>
      <w:r w:rsidRPr="00802BF3">
        <w:rPr>
          <w:rFonts w:ascii="Times New Roman" w:hAnsi="Times New Roman" w:cs="Times New Roman"/>
          <w:sz w:val="28"/>
          <w:szCs w:val="28"/>
        </w:rPr>
        <w:t>Киньшина</w:t>
      </w:r>
      <w:proofErr w:type="spellEnd"/>
      <w:r w:rsidRPr="00802BF3">
        <w:rPr>
          <w:rFonts w:ascii="Times New Roman" w:hAnsi="Times New Roman" w:cs="Times New Roman"/>
          <w:sz w:val="28"/>
          <w:szCs w:val="28"/>
        </w:rPr>
        <w:t xml:space="preserve"> О.А. проанализировала работу учителей образовательных учреждений района по данному направлению. </w:t>
      </w:r>
    </w:p>
    <w:p w:rsidR="00802BF3" w:rsidRPr="00802BF3" w:rsidRDefault="00802BF3" w:rsidP="00802BF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BF3">
        <w:rPr>
          <w:rFonts w:ascii="Times New Roman" w:hAnsi="Times New Roman" w:cs="Times New Roman"/>
          <w:sz w:val="28"/>
          <w:szCs w:val="28"/>
        </w:rPr>
        <w:t xml:space="preserve">Опытом работы   с высоко мотивированными и одарёнными детьми поделились учителя математики: МБОУ «Лицей № 1» п. Добринка </w:t>
      </w:r>
      <w:proofErr w:type="spellStart"/>
      <w:r w:rsidRPr="00802BF3">
        <w:rPr>
          <w:rFonts w:ascii="Times New Roman" w:eastAsia="Times New Roman" w:hAnsi="Times New Roman" w:cs="Times New Roman"/>
          <w:bCs/>
          <w:sz w:val="28"/>
          <w:szCs w:val="28"/>
        </w:rPr>
        <w:t>Мищик</w:t>
      </w:r>
      <w:proofErr w:type="spellEnd"/>
      <w:r w:rsidRPr="00802BF3">
        <w:rPr>
          <w:rFonts w:ascii="Times New Roman" w:eastAsia="Times New Roman" w:hAnsi="Times New Roman" w:cs="Times New Roman"/>
          <w:bCs/>
          <w:sz w:val="28"/>
          <w:szCs w:val="28"/>
        </w:rPr>
        <w:t xml:space="preserve"> Т.Н., МБОУ СОШ № 2 п. Добринка </w:t>
      </w:r>
      <w:r w:rsidRPr="00802BF3">
        <w:rPr>
          <w:rFonts w:ascii="Times New Roman" w:hAnsi="Times New Roman" w:cs="Times New Roman"/>
          <w:sz w:val="28"/>
          <w:szCs w:val="28"/>
        </w:rPr>
        <w:t xml:space="preserve">Титова Н.А.,    </w:t>
      </w:r>
      <w:r w:rsidRPr="00802BF3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МБОУ СШ с. </w:t>
      </w:r>
      <w:proofErr w:type="spellStart"/>
      <w:r w:rsidRPr="00802BF3">
        <w:rPr>
          <w:rFonts w:ascii="Times New Roman" w:eastAsia="Times New Roman" w:hAnsi="Times New Roman" w:cs="Times New Roman"/>
          <w:bCs/>
          <w:sz w:val="28"/>
          <w:szCs w:val="28"/>
        </w:rPr>
        <w:t>Талицкий</w:t>
      </w:r>
      <w:proofErr w:type="spellEnd"/>
      <w:r w:rsidRPr="00802BF3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Чамлык Исакова В.И. </w:t>
      </w:r>
    </w:p>
    <w:p w:rsidR="00802BF3" w:rsidRPr="00802BF3" w:rsidRDefault="00802BF3" w:rsidP="00802BF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2B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02BF3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743200" cy="1800225"/>
            <wp:effectExtent l="19050" t="0" r="0" b="0"/>
            <wp:docPr id="6" name="Рисунок 6" descr="SAM_3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M_37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123" t="25333" b="1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2BF3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476500" cy="1567712"/>
            <wp:effectExtent l="19050" t="0" r="0" b="0"/>
            <wp:docPr id="5" name="Рисунок 5" descr="SAM_3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M_37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164" r="27778" b="28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67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2BF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</w:t>
      </w:r>
    </w:p>
    <w:p w:rsidR="00802BF3" w:rsidRPr="00802BF3" w:rsidRDefault="00802BF3" w:rsidP="00802B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BF3">
        <w:rPr>
          <w:rFonts w:ascii="Times New Roman" w:hAnsi="Times New Roman" w:cs="Times New Roman"/>
          <w:sz w:val="28"/>
          <w:szCs w:val="28"/>
        </w:rPr>
        <w:t xml:space="preserve">Мастер-класс по теме «Приёмы организации проверки домашнего задания на уроках математики» продемонстрировала учитель математики МБОУ «Гимназия им. И.М. Макаренкова» с. </w:t>
      </w:r>
      <w:proofErr w:type="spellStart"/>
      <w:r w:rsidRPr="00802BF3">
        <w:rPr>
          <w:rFonts w:ascii="Times New Roman" w:hAnsi="Times New Roman" w:cs="Times New Roman"/>
          <w:sz w:val="28"/>
          <w:szCs w:val="28"/>
        </w:rPr>
        <w:t>Ольговка</w:t>
      </w:r>
      <w:proofErr w:type="spellEnd"/>
      <w:r w:rsidRPr="00802BF3">
        <w:rPr>
          <w:rFonts w:ascii="Times New Roman" w:hAnsi="Times New Roman" w:cs="Times New Roman"/>
          <w:sz w:val="28"/>
          <w:szCs w:val="28"/>
        </w:rPr>
        <w:t xml:space="preserve">  Гайсина Т.Д. </w:t>
      </w:r>
    </w:p>
    <w:p w:rsidR="00802BF3" w:rsidRPr="00802BF3" w:rsidRDefault="00802BF3" w:rsidP="00802B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B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14700" cy="2219325"/>
            <wp:effectExtent l="19050" t="0" r="0" b="0"/>
            <wp:docPr id="7" name="Рисунок 4" descr="SAM_3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_376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289" b="29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BF3" w:rsidRPr="00802BF3" w:rsidRDefault="00802BF3" w:rsidP="00802B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BF3">
        <w:rPr>
          <w:rFonts w:ascii="Times New Roman" w:hAnsi="Times New Roman" w:cs="Times New Roman"/>
          <w:sz w:val="28"/>
          <w:szCs w:val="28"/>
        </w:rPr>
        <w:t xml:space="preserve">С организацией работы ШМО как формой повышения профессионального мастерства учителя познакомила присутствующих руководитель методического объединения учителей математики и физики МБОУ «Лицей № 1» п. Добринка </w:t>
      </w:r>
      <w:proofErr w:type="spellStart"/>
      <w:r w:rsidRPr="00802BF3">
        <w:rPr>
          <w:rFonts w:ascii="Times New Roman" w:hAnsi="Times New Roman" w:cs="Times New Roman"/>
          <w:sz w:val="28"/>
          <w:szCs w:val="28"/>
        </w:rPr>
        <w:t>Данковцева</w:t>
      </w:r>
      <w:proofErr w:type="spellEnd"/>
      <w:r w:rsidRPr="00802BF3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802BF3" w:rsidRPr="00802BF3" w:rsidRDefault="00802BF3" w:rsidP="00802BF3">
      <w:pPr>
        <w:spacing w:after="0"/>
        <w:ind w:firstLine="567"/>
        <w:jc w:val="both"/>
        <w:rPr>
          <w:sz w:val="28"/>
          <w:szCs w:val="28"/>
        </w:rPr>
      </w:pPr>
      <w:r w:rsidRPr="00802BF3">
        <w:rPr>
          <w:rFonts w:ascii="Times New Roman" w:eastAsia="Calibri" w:hAnsi="Times New Roman" w:cs="Times New Roman"/>
          <w:sz w:val="28"/>
          <w:szCs w:val="28"/>
        </w:rPr>
        <w:t>Диагностику профессиональной компетенции учителей математики</w:t>
      </w:r>
      <w:r w:rsidRPr="00802BF3">
        <w:rPr>
          <w:rFonts w:ascii="Times New Roman" w:hAnsi="Times New Roman" w:cs="Times New Roman"/>
          <w:sz w:val="28"/>
          <w:szCs w:val="28"/>
        </w:rPr>
        <w:t xml:space="preserve">  провела руководитель районного 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объединения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802BF3">
        <w:rPr>
          <w:rFonts w:ascii="Times New Roman" w:hAnsi="Times New Roman" w:cs="Times New Roman"/>
          <w:sz w:val="28"/>
          <w:szCs w:val="28"/>
        </w:rPr>
        <w:t>иньшина</w:t>
      </w:r>
      <w:proofErr w:type="spellEnd"/>
      <w:r w:rsidRPr="00802BF3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AA4FCA" w:rsidRDefault="00AA4FCA" w:rsidP="00AA4F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обсуждаемому вопросу было принято решение:</w:t>
      </w:r>
    </w:p>
    <w:p w:rsidR="00AA4FCA" w:rsidRPr="00AA4FCA" w:rsidRDefault="00AA4FCA" w:rsidP="00D406B7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A4FCA">
        <w:rPr>
          <w:rFonts w:ascii="Times New Roman" w:hAnsi="Times New Roman" w:cs="Times New Roman"/>
          <w:i/>
          <w:sz w:val="28"/>
          <w:szCs w:val="28"/>
        </w:rPr>
        <w:lastRenderedPageBreak/>
        <w:t>Для развития одарённого ребенка необходимо</w:t>
      </w:r>
      <w:r w:rsidRPr="00AA4FCA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</w:p>
    <w:p w:rsidR="00AA4FCA" w:rsidRPr="00AA4FCA" w:rsidRDefault="00AA4FCA" w:rsidP="00D406B7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FCA">
        <w:rPr>
          <w:rFonts w:ascii="Times New Roman" w:hAnsi="Times New Roman" w:cs="Times New Roman"/>
          <w:bCs/>
          <w:sz w:val="28"/>
          <w:szCs w:val="28"/>
        </w:rPr>
        <w:t>ускорение обучения («перепрыгивание» через класс)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A4FCA" w:rsidRDefault="00AA4FCA" w:rsidP="00D406B7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FCA">
        <w:rPr>
          <w:rFonts w:ascii="Times New Roman" w:hAnsi="Times New Roman" w:cs="Times New Roman"/>
          <w:bCs/>
          <w:sz w:val="28"/>
          <w:szCs w:val="28"/>
        </w:rPr>
        <w:t xml:space="preserve">углубление обучения  </w:t>
      </w:r>
      <w:r w:rsidRPr="00AA4FCA">
        <w:rPr>
          <w:rFonts w:ascii="Times New Roman" w:hAnsi="Times New Roman" w:cs="Times New Roman"/>
          <w:sz w:val="28"/>
          <w:szCs w:val="28"/>
        </w:rPr>
        <w:t>(изучение пре</w:t>
      </w:r>
      <w:r>
        <w:rPr>
          <w:rFonts w:ascii="Times New Roman" w:hAnsi="Times New Roman" w:cs="Times New Roman"/>
          <w:sz w:val="28"/>
          <w:szCs w:val="28"/>
        </w:rPr>
        <w:t>дмета на более высоком уровне);</w:t>
      </w:r>
    </w:p>
    <w:p w:rsidR="00AA4FCA" w:rsidRPr="00AA4FCA" w:rsidRDefault="00AA4FCA" w:rsidP="00D406B7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FCA">
        <w:rPr>
          <w:rFonts w:ascii="Times New Roman" w:hAnsi="Times New Roman" w:cs="Times New Roman"/>
          <w:sz w:val="28"/>
          <w:szCs w:val="28"/>
        </w:rPr>
        <w:t>о</w:t>
      </w:r>
      <w:r w:rsidRPr="00AA4FCA">
        <w:rPr>
          <w:rFonts w:ascii="Times New Roman" w:hAnsi="Times New Roman" w:cs="Times New Roman"/>
          <w:bCs/>
          <w:sz w:val="28"/>
          <w:szCs w:val="28"/>
        </w:rPr>
        <w:t xml:space="preserve">богащение обучения (использование исследовательской и проектной деятельности; использование активных форм обучения; элективные курсы, кружки, факультативы, развивающие </w:t>
      </w:r>
      <w:r>
        <w:rPr>
          <w:rFonts w:ascii="Times New Roman" w:hAnsi="Times New Roman" w:cs="Times New Roman"/>
          <w:bCs/>
          <w:sz w:val="28"/>
          <w:szCs w:val="28"/>
        </w:rPr>
        <w:t>программы и др.);</w:t>
      </w:r>
    </w:p>
    <w:p w:rsidR="00AA4FCA" w:rsidRPr="00AA4FCA" w:rsidRDefault="00AA4FCA" w:rsidP="00D406B7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A4FCA">
        <w:rPr>
          <w:rFonts w:ascii="Times New Roman" w:hAnsi="Times New Roman" w:cs="Times New Roman"/>
          <w:bCs/>
          <w:sz w:val="28"/>
          <w:szCs w:val="28"/>
        </w:rPr>
        <w:t>роблематизация</w:t>
      </w:r>
      <w:proofErr w:type="spellEnd"/>
      <w:r w:rsidRPr="00AA4FCA">
        <w:rPr>
          <w:rFonts w:ascii="Times New Roman" w:hAnsi="Times New Roman" w:cs="Times New Roman"/>
          <w:bCs/>
          <w:sz w:val="28"/>
          <w:szCs w:val="28"/>
        </w:rPr>
        <w:t xml:space="preserve"> обучения (использование оригинальных объяснений, поиск новых смыслов и альтернативных интерпретаций и др.) </w:t>
      </w:r>
    </w:p>
    <w:p w:rsidR="00AA4FCA" w:rsidRPr="00AA4FCA" w:rsidRDefault="00AA4FCA" w:rsidP="00D406B7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4FCA">
        <w:rPr>
          <w:rFonts w:ascii="Times New Roman" w:hAnsi="Times New Roman" w:cs="Times New Roman"/>
          <w:bCs/>
          <w:i/>
          <w:iCs/>
          <w:sz w:val="28"/>
          <w:szCs w:val="28"/>
        </w:rPr>
        <w:t>Для развития одарённых детей использовать следующие формы урочной и внеурочной деятельности:</w:t>
      </w:r>
    </w:p>
    <w:p w:rsidR="00AA4FCA" w:rsidRDefault="00AA4FCA" w:rsidP="00D406B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27C">
        <w:rPr>
          <w:rFonts w:ascii="Times New Roman" w:hAnsi="Times New Roman" w:cs="Times New Roman"/>
          <w:bCs/>
          <w:iCs/>
          <w:sz w:val="28"/>
          <w:szCs w:val="28"/>
        </w:rPr>
        <w:t>работ</w:t>
      </w:r>
      <w:r w:rsidR="00D406B7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54227C">
        <w:rPr>
          <w:rFonts w:ascii="Times New Roman" w:hAnsi="Times New Roman" w:cs="Times New Roman"/>
          <w:bCs/>
          <w:iCs/>
          <w:sz w:val="28"/>
          <w:szCs w:val="28"/>
        </w:rPr>
        <w:t xml:space="preserve"> по индивидуальным планам;</w:t>
      </w:r>
    </w:p>
    <w:p w:rsidR="00AA4FCA" w:rsidRPr="00AA4FCA" w:rsidRDefault="00AA4FCA" w:rsidP="00D406B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</w:t>
      </w:r>
      <w:r w:rsidR="00D406B7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исследовательск</w:t>
      </w:r>
      <w:r w:rsidR="00D406B7">
        <w:rPr>
          <w:rFonts w:ascii="Times New Roman" w:hAnsi="Times New Roman" w:cs="Times New Roman"/>
          <w:sz w:val="28"/>
          <w:szCs w:val="28"/>
        </w:rPr>
        <w:t>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AA4FCA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A4FCA" w:rsidRPr="0054227C" w:rsidRDefault="00AA4FCA" w:rsidP="00D406B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27C">
        <w:rPr>
          <w:rFonts w:ascii="Times New Roman" w:hAnsi="Times New Roman" w:cs="Times New Roman"/>
          <w:bCs/>
          <w:iCs/>
          <w:sz w:val="28"/>
          <w:szCs w:val="28"/>
        </w:rPr>
        <w:t>опытно-экспериментальные работы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A4FCA" w:rsidRPr="0054227C" w:rsidRDefault="00AA4FCA" w:rsidP="00D406B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27C">
        <w:rPr>
          <w:rFonts w:ascii="Times New Roman" w:hAnsi="Times New Roman" w:cs="Times New Roman"/>
          <w:bCs/>
          <w:iCs/>
          <w:sz w:val="28"/>
          <w:szCs w:val="28"/>
        </w:rPr>
        <w:t>семинары;</w:t>
      </w:r>
    </w:p>
    <w:p w:rsidR="00AA4FCA" w:rsidRPr="00AA4FCA" w:rsidRDefault="00AA4FCA" w:rsidP="00D406B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школьное научное общество;</w:t>
      </w:r>
    </w:p>
    <w:p w:rsidR="00AA4FCA" w:rsidRPr="0054227C" w:rsidRDefault="00AA4FCA" w:rsidP="00D406B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научно-практические конференции, Дни н</w:t>
      </w:r>
      <w:r w:rsidRPr="0054227C">
        <w:rPr>
          <w:rFonts w:ascii="Times New Roman" w:hAnsi="Times New Roman" w:cs="Times New Roman"/>
          <w:bCs/>
          <w:iCs/>
          <w:sz w:val="28"/>
          <w:szCs w:val="28"/>
        </w:rPr>
        <w:t>ауки;</w:t>
      </w:r>
    </w:p>
    <w:p w:rsidR="00AA4FCA" w:rsidRPr="00AA4FCA" w:rsidRDefault="00AA4FCA" w:rsidP="00D406B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FCA">
        <w:rPr>
          <w:rFonts w:ascii="Times New Roman" w:hAnsi="Times New Roman" w:cs="Times New Roman"/>
          <w:bCs/>
          <w:iCs/>
          <w:sz w:val="28"/>
          <w:szCs w:val="28"/>
        </w:rPr>
        <w:t>индивидуальные творческие задания;</w:t>
      </w:r>
    </w:p>
    <w:p w:rsidR="00AA4FCA" w:rsidRPr="00D406B7" w:rsidRDefault="00AA4FCA" w:rsidP="00D406B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27C">
        <w:rPr>
          <w:rFonts w:ascii="Times New Roman" w:hAnsi="Times New Roman" w:cs="Times New Roman"/>
          <w:bCs/>
          <w:iCs/>
          <w:sz w:val="28"/>
          <w:szCs w:val="28"/>
        </w:rPr>
        <w:t>дистанционное обучение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A4FCA" w:rsidRPr="00D406B7" w:rsidRDefault="00D406B7" w:rsidP="00D406B7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6B7">
        <w:rPr>
          <w:rFonts w:ascii="Times New Roman" w:hAnsi="Times New Roman" w:cs="Times New Roman"/>
          <w:bCs/>
          <w:i/>
          <w:iCs/>
          <w:sz w:val="28"/>
          <w:szCs w:val="28"/>
        </w:rPr>
        <w:t>В работе с одаренными детьми использовать с</w:t>
      </w:r>
      <w:r w:rsidR="00AA4FCA" w:rsidRPr="00D406B7">
        <w:rPr>
          <w:rFonts w:ascii="Times New Roman" w:hAnsi="Times New Roman" w:cs="Times New Roman"/>
          <w:bCs/>
          <w:i/>
          <w:iCs/>
          <w:sz w:val="28"/>
          <w:szCs w:val="28"/>
        </w:rPr>
        <w:t>оврем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енные педагогические технологии:</w:t>
      </w:r>
    </w:p>
    <w:p w:rsidR="00D406B7" w:rsidRPr="00D406B7" w:rsidRDefault="00D406B7" w:rsidP="00D406B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6B7">
        <w:rPr>
          <w:rFonts w:ascii="Times New Roman" w:hAnsi="Times New Roman" w:cs="Times New Roman"/>
          <w:bCs/>
          <w:iCs/>
          <w:sz w:val="28"/>
          <w:szCs w:val="28"/>
        </w:rPr>
        <w:t>технологию проблемного обучения;</w:t>
      </w:r>
    </w:p>
    <w:p w:rsidR="00D406B7" w:rsidRPr="0054227C" w:rsidRDefault="00D406B7" w:rsidP="00D406B7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технологию</w:t>
      </w:r>
      <w:r w:rsidRPr="0054227C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54227C">
        <w:rPr>
          <w:rFonts w:ascii="Times New Roman" w:hAnsi="Times New Roman" w:cs="Times New Roman"/>
          <w:bCs/>
          <w:iCs/>
          <w:sz w:val="28"/>
          <w:szCs w:val="28"/>
        </w:rPr>
        <w:t xml:space="preserve"> критического мышления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406B7" w:rsidRPr="0054227C" w:rsidRDefault="00D406B7" w:rsidP="00D406B7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54227C">
        <w:rPr>
          <w:rFonts w:ascii="Times New Roman" w:hAnsi="Times New Roman" w:cs="Times New Roman"/>
          <w:bCs/>
          <w:iCs/>
          <w:sz w:val="28"/>
          <w:szCs w:val="28"/>
        </w:rPr>
        <w:t>ехнологи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54227C">
        <w:rPr>
          <w:rFonts w:ascii="Times New Roman" w:hAnsi="Times New Roman" w:cs="Times New Roman"/>
          <w:bCs/>
          <w:iCs/>
          <w:sz w:val="28"/>
          <w:szCs w:val="28"/>
        </w:rPr>
        <w:t xml:space="preserve"> проектной деятельности;</w:t>
      </w:r>
    </w:p>
    <w:p w:rsidR="00D406B7" w:rsidRPr="00D406B7" w:rsidRDefault="00D406B7" w:rsidP="00D406B7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технологию </w:t>
      </w:r>
      <w:r w:rsidRPr="0054227C">
        <w:rPr>
          <w:rFonts w:ascii="Times New Roman" w:hAnsi="Times New Roman" w:cs="Times New Roman"/>
          <w:bCs/>
          <w:iCs/>
          <w:sz w:val="28"/>
          <w:szCs w:val="28"/>
        </w:rPr>
        <w:t>личностно-ориентированно</w:t>
      </w:r>
      <w:r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Pr="0054227C">
        <w:rPr>
          <w:rFonts w:ascii="Times New Roman" w:hAnsi="Times New Roman" w:cs="Times New Roman"/>
          <w:bCs/>
          <w:iCs/>
          <w:sz w:val="28"/>
          <w:szCs w:val="28"/>
        </w:rPr>
        <w:t xml:space="preserve"> развивающе</w:t>
      </w:r>
      <w:r>
        <w:rPr>
          <w:rFonts w:ascii="Times New Roman" w:hAnsi="Times New Roman" w:cs="Times New Roman"/>
          <w:bCs/>
          <w:iCs/>
          <w:sz w:val="28"/>
          <w:szCs w:val="28"/>
        </w:rPr>
        <w:t>го обучения;</w:t>
      </w:r>
    </w:p>
    <w:p w:rsidR="00D406B7" w:rsidRPr="0054227C" w:rsidRDefault="00D406B7" w:rsidP="00D406B7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6B7">
        <w:rPr>
          <w:rFonts w:ascii="Times New Roman" w:hAnsi="Times New Roman" w:cs="Times New Roman"/>
          <w:bCs/>
          <w:iCs/>
          <w:sz w:val="28"/>
          <w:szCs w:val="28"/>
        </w:rPr>
        <w:t>технологию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саморазвивающего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обучения;</w:t>
      </w:r>
      <w:r w:rsidRPr="00D406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406B7" w:rsidRPr="00D406B7" w:rsidRDefault="00D406B7" w:rsidP="00D406B7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технологию</w:t>
      </w:r>
      <w:r w:rsidRPr="005422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4227C">
        <w:rPr>
          <w:rFonts w:ascii="Times New Roman" w:hAnsi="Times New Roman" w:cs="Times New Roman"/>
          <w:bCs/>
          <w:iCs/>
          <w:sz w:val="28"/>
          <w:szCs w:val="28"/>
        </w:rPr>
        <w:t>разноуровнего</w:t>
      </w:r>
      <w:proofErr w:type="spellEnd"/>
      <w:r w:rsidRPr="0054227C">
        <w:rPr>
          <w:rFonts w:ascii="Times New Roman" w:hAnsi="Times New Roman" w:cs="Times New Roman"/>
          <w:bCs/>
          <w:iCs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406B7" w:rsidRDefault="00D406B7" w:rsidP="00D406B7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27C">
        <w:rPr>
          <w:rFonts w:ascii="Times New Roman" w:hAnsi="Times New Roman" w:cs="Times New Roman"/>
          <w:bCs/>
          <w:iCs/>
          <w:sz w:val="28"/>
          <w:szCs w:val="28"/>
        </w:rPr>
        <w:t>технологи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54227C">
        <w:rPr>
          <w:rFonts w:ascii="Times New Roman" w:hAnsi="Times New Roman" w:cs="Times New Roman"/>
          <w:bCs/>
          <w:iCs/>
          <w:sz w:val="28"/>
          <w:szCs w:val="28"/>
        </w:rPr>
        <w:t xml:space="preserve"> коллективной творческой деятельности;</w:t>
      </w:r>
    </w:p>
    <w:p w:rsidR="00D406B7" w:rsidRPr="00D406B7" w:rsidRDefault="00D406B7" w:rsidP="00D406B7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6B7">
        <w:rPr>
          <w:rFonts w:ascii="Times New Roman" w:hAnsi="Times New Roman" w:cs="Times New Roman"/>
          <w:bCs/>
          <w:iCs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Pr="00D406B7">
        <w:rPr>
          <w:rFonts w:ascii="Times New Roman" w:hAnsi="Times New Roman" w:cs="Times New Roman"/>
          <w:bCs/>
          <w:iCs/>
          <w:sz w:val="28"/>
          <w:szCs w:val="28"/>
        </w:rPr>
        <w:t>-</w:t>
      </w:r>
      <w:proofErr w:type="gramEnd"/>
      <w:r w:rsidRPr="00D406B7">
        <w:rPr>
          <w:rFonts w:ascii="Times New Roman" w:hAnsi="Times New Roman" w:cs="Times New Roman"/>
          <w:bCs/>
          <w:iCs/>
          <w:sz w:val="28"/>
          <w:szCs w:val="28"/>
        </w:rPr>
        <w:t xml:space="preserve"> технологии;</w:t>
      </w:r>
    </w:p>
    <w:p w:rsidR="00AA4FCA" w:rsidRPr="0054227C" w:rsidRDefault="00AA4FCA" w:rsidP="00D406B7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27C">
        <w:rPr>
          <w:rFonts w:ascii="Times New Roman" w:hAnsi="Times New Roman" w:cs="Times New Roman"/>
          <w:bCs/>
          <w:iCs/>
          <w:sz w:val="28"/>
          <w:szCs w:val="28"/>
        </w:rPr>
        <w:t>игровые технологии</w:t>
      </w:r>
      <w:r w:rsidR="00D406B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A4FCA" w:rsidRPr="00D406B7" w:rsidRDefault="00AA4FCA" w:rsidP="00D406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2BF3" w:rsidRPr="00802BF3" w:rsidRDefault="00802BF3" w:rsidP="00D406B7">
      <w:pPr>
        <w:spacing w:after="0"/>
        <w:ind w:left="360" w:firstLine="30"/>
        <w:jc w:val="both"/>
      </w:pPr>
    </w:p>
    <w:sectPr w:rsidR="00802BF3" w:rsidRPr="00802BF3" w:rsidSect="000B4545">
      <w:pgSz w:w="11906" w:h="16838"/>
      <w:pgMar w:top="1134" w:right="850" w:bottom="1134" w:left="1701" w:header="708" w:footer="708" w:gutter="0"/>
      <w:pgBorders w:offsetFrom="page">
        <w:top w:val="thinThickThinLargeGap" w:sz="24" w:space="24" w:color="C0504D" w:themeColor="accent2"/>
        <w:left w:val="thinThickThinLargeGap" w:sz="24" w:space="24" w:color="C0504D" w:themeColor="accent2"/>
        <w:bottom w:val="thinThickThinLargeGap" w:sz="24" w:space="24" w:color="C0504D" w:themeColor="accent2"/>
        <w:right w:val="thinThickThinLarge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6F1"/>
    <w:multiLevelType w:val="hybridMultilevel"/>
    <w:tmpl w:val="A2DAF89E"/>
    <w:lvl w:ilvl="0" w:tplc="6AA0DA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8A3D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E424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A37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C430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BC87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2B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2E7E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5890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E3BE9"/>
    <w:multiLevelType w:val="hybridMultilevel"/>
    <w:tmpl w:val="22F09B7A"/>
    <w:lvl w:ilvl="0" w:tplc="48544B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1A0A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4026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0222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0F1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A6A4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EED1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128E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6EDF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86E99"/>
    <w:multiLevelType w:val="hybridMultilevel"/>
    <w:tmpl w:val="59E629E4"/>
    <w:lvl w:ilvl="0" w:tplc="7DE09C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7C9E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FE30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44AB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F41B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9207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50D2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D279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61E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B12E80"/>
    <w:multiLevelType w:val="hybridMultilevel"/>
    <w:tmpl w:val="42484E9C"/>
    <w:lvl w:ilvl="0" w:tplc="0A0CCB6A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58A649A8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3606E37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A302FF9A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6BE6D150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A330F458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61883760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CD3854FE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E8B88A1C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37433D9E"/>
    <w:multiLevelType w:val="hybridMultilevel"/>
    <w:tmpl w:val="14E05DB8"/>
    <w:lvl w:ilvl="0" w:tplc="ED3EF4B8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0621A"/>
    <w:multiLevelType w:val="hybridMultilevel"/>
    <w:tmpl w:val="92DC721A"/>
    <w:lvl w:ilvl="0" w:tplc="E8B89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86AE4"/>
    <w:multiLevelType w:val="hybridMultilevel"/>
    <w:tmpl w:val="3998E756"/>
    <w:lvl w:ilvl="0" w:tplc="76E81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248A3D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E424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A37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C430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BC87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2B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2E7E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5890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4C63FD"/>
    <w:multiLevelType w:val="hybridMultilevel"/>
    <w:tmpl w:val="9BC2F99E"/>
    <w:lvl w:ilvl="0" w:tplc="B240C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DC880F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1C68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2895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0C2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C1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880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102D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5C5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9439CB"/>
    <w:multiLevelType w:val="hybridMultilevel"/>
    <w:tmpl w:val="26DAF424"/>
    <w:lvl w:ilvl="0" w:tplc="C42094F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4F8470D"/>
    <w:multiLevelType w:val="hybridMultilevel"/>
    <w:tmpl w:val="17B6E412"/>
    <w:lvl w:ilvl="0" w:tplc="4B2C3E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8E0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AC14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6FE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48A7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D486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89E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6673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781A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CF59ED"/>
    <w:multiLevelType w:val="hybridMultilevel"/>
    <w:tmpl w:val="22CE9278"/>
    <w:lvl w:ilvl="0" w:tplc="A2123E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4E53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C8C2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87A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C84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54EE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456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A011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E8F4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9C5565"/>
    <w:multiLevelType w:val="hybridMultilevel"/>
    <w:tmpl w:val="AB626D12"/>
    <w:lvl w:ilvl="0" w:tplc="A3509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04C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BC2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3E3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423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4CC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FCA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DE0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3C3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BF3"/>
    <w:rsid w:val="000B4545"/>
    <w:rsid w:val="00407E2A"/>
    <w:rsid w:val="00802BF3"/>
    <w:rsid w:val="00AA4FCA"/>
    <w:rsid w:val="00AE7B76"/>
    <w:rsid w:val="00D4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B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2класс</dc:creator>
  <cp:keywords/>
  <dc:description/>
  <cp:lastModifiedBy>2класс</cp:lastModifiedBy>
  <cp:revision>4</cp:revision>
  <dcterms:created xsi:type="dcterms:W3CDTF">2018-10-30T11:57:00Z</dcterms:created>
  <dcterms:modified xsi:type="dcterms:W3CDTF">2018-10-30T12:32:00Z</dcterms:modified>
</cp:coreProperties>
</file>