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C3" w:rsidRPr="007538DF" w:rsidRDefault="00A30522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7538DF">
        <w:rPr>
          <w:rFonts w:ascii="Times New Roman" w:hAnsi="Times New Roman" w:cs="Times New Roman"/>
        </w:rPr>
        <w:t xml:space="preserve">27.04.2021 г. в МБОУ СШ с. </w:t>
      </w:r>
      <w:proofErr w:type="spellStart"/>
      <w:r w:rsidRPr="007538DF">
        <w:rPr>
          <w:rFonts w:ascii="Times New Roman" w:hAnsi="Times New Roman" w:cs="Times New Roman"/>
        </w:rPr>
        <w:t>Талицкий</w:t>
      </w:r>
      <w:proofErr w:type="spellEnd"/>
      <w:r w:rsidRPr="007538DF">
        <w:rPr>
          <w:rFonts w:ascii="Times New Roman" w:hAnsi="Times New Roman" w:cs="Times New Roman"/>
        </w:rPr>
        <w:t xml:space="preserve"> Чамлык прошёл отчет  </w:t>
      </w:r>
      <w:r w:rsidRPr="007538D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в рамках региональной программы по реализации мероприятия 21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</w:t>
      </w:r>
    </w:p>
    <w:p w:rsidR="007538DF" w:rsidRPr="00F004B1" w:rsidRDefault="00F004B1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CE52D25" wp14:editId="2F01D728">
            <wp:simplePos x="0" y="0"/>
            <wp:positionH relativeFrom="column">
              <wp:posOffset>-765810</wp:posOffset>
            </wp:positionH>
            <wp:positionV relativeFrom="paragraph">
              <wp:posOffset>1802765</wp:posOffset>
            </wp:positionV>
            <wp:extent cx="4286250" cy="3214370"/>
            <wp:effectExtent l="0" t="0" r="0" b="5080"/>
            <wp:wrapTight wrapText="bothSides">
              <wp:wrapPolygon edited="0">
                <wp:start x="0" y="0"/>
                <wp:lineTo x="0" y="21506"/>
                <wp:lineTo x="21504" y="21506"/>
                <wp:lineTo x="21504" y="0"/>
                <wp:lineTo x="0" y="0"/>
              </wp:wrapPolygon>
            </wp:wrapTight>
            <wp:docPr id="2" name="Рисунок 2" descr="C:\Users\Ученик 5\Downloads\IMG_20210427_110910_resized_20210427_122936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 5\Downloads\IMG_20210427_110910_resized_20210427_1229369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Отчёт проведён</w:t>
      </w:r>
      <w:r w:rsidR="007538DF" w:rsidRPr="007538D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в форме семинара, в ходе которого участники посмотрели внеклассные мероприятия по внеурочной  деятельности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7538DF" w:rsidRPr="007538D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«Наши знакомые, насекомые» </w:t>
      </w:r>
      <w:r w:rsidR="007538DF" w:rsidRPr="007538DF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подготовила учитель</w:t>
      </w:r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биологии Стрельникова Е. М.,</w:t>
      </w:r>
      <w:r w:rsidR="007538DF" w:rsidRPr="007538DF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="007538DF" w:rsidRPr="007538DF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«Финансовая головоломка </w:t>
      </w:r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для Буратино» -</w:t>
      </w:r>
      <w:r w:rsidR="007538DF" w:rsidRPr="007538DF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учитель нача</w:t>
      </w:r>
      <w:r w:rsidR="007538DF" w:rsidRPr="007538DF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льных классов </w:t>
      </w:r>
      <w:proofErr w:type="spellStart"/>
      <w:r w:rsidR="007538DF" w:rsidRPr="007538DF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Киньшина</w:t>
      </w:r>
      <w:proofErr w:type="spellEnd"/>
      <w:r w:rsidR="007538DF" w:rsidRPr="007538DF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Е.</w:t>
      </w:r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И.</w:t>
      </w:r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br/>
        <w:t>Участниками</w:t>
      </w:r>
      <w:r w:rsidR="007538DF" w:rsidRPr="007538DF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семинара был </w:t>
      </w:r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просмотре</w:t>
      </w:r>
      <w:r w:rsidR="007538DF" w:rsidRPr="007538DF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н у</w:t>
      </w:r>
      <w:r w:rsidR="007538DF" w:rsidRPr="007538DF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рок истории</w:t>
      </w:r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в 9 классе </w:t>
      </w:r>
      <w:r w:rsidR="007538DF" w:rsidRPr="007538DF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«Внешняя политика России  в правлении Александра </w:t>
      </w:r>
      <w:r w:rsidR="007538DF" w:rsidRPr="007538DF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  <w:lang w:val="en-US"/>
        </w:rPr>
        <w:t>III</w:t>
      </w:r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» (</w:t>
      </w:r>
      <w:r w:rsidR="007538DF" w:rsidRPr="007538DF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подготовил учитель истории  Тон</w:t>
      </w:r>
      <w:r w:rsidR="007538DF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ких О. А.</w:t>
      </w:r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).</w:t>
      </w:r>
      <w:r w:rsidR="007538DF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br/>
        <w:t xml:space="preserve">После просмотра руководители школ </w:t>
      </w:r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>подробно проанализировали занятия и урок.</w:t>
      </w:r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br/>
        <w:t xml:space="preserve">Закончился семинар выступлением </w:t>
      </w:r>
      <w:r w:rsidR="007538DF" w:rsidRPr="007538DF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директора</w:t>
      </w:r>
      <w:r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Н. Н. Нестеровой на тему</w:t>
      </w:r>
      <w:r w:rsidRPr="00F004B1">
        <w:rPr>
          <w:rFonts w:ascii="Calibri" w:eastAsia="+mj-ea" w:hAnsi="Calibri" w:cs="+mj-cs"/>
          <w:b/>
          <w:bCs/>
          <w:i/>
          <w:iCs/>
          <w:color w:val="00B050"/>
          <w:kern w:val="24"/>
          <w:sz w:val="88"/>
          <w:szCs w:val="88"/>
        </w:rPr>
        <w:t xml:space="preserve"> </w:t>
      </w:r>
      <w:r w:rsidRPr="00F004B1"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>«Современные технологии как инструмент управления качеством образования»</w:t>
      </w:r>
      <w:r>
        <w:rPr>
          <w:rFonts w:ascii="Times New Roman" w:eastAsia="+mj-ea" w:hAnsi="Times New Roman" w:cs="Times New Roman"/>
          <w:bCs/>
          <w:iCs/>
          <w:kern w:val="24"/>
          <w:sz w:val="24"/>
          <w:szCs w:val="24"/>
        </w:rPr>
        <w:t>.</w:t>
      </w:r>
    </w:p>
    <w:p w:rsidR="007538DF" w:rsidRPr="00F004B1" w:rsidRDefault="007538DF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538DF" w:rsidRPr="007538DF" w:rsidRDefault="007538DF">
      <w:pPr>
        <w:rPr>
          <w:rStyle w:val="a3"/>
          <w:rFonts w:ascii="Times New Roman" w:hAnsi="Times New Roman" w:cs="Times New Roman"/>
          <w:b w:val="0"/>
          <w:bCs w:val="0"/>
          <w:color w:val="0000CD"/>
          <w:sz w:val="24"/>
          <w:szCs w:val="24"/>
        </w:rPr>
      </w:pPr>
    </w:p>
    <w:p w:rsidR="007538DF" w:rsidRDefault="00F004B1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1D5D78C" wp14:editId="33BAF94A">
            <wp:simplePos x="0" y="0"/>
            <wp:positionH relativeFrom="column">
              <wp:posOffset>-2037715</wp:posOffset>
            </wp:positionH>
            <wp:positionV relativeFrom="paragraph">
              <wp:posOffset>2586355</wp:posOffset>
            </wp:positionV>
            <wp:extent cx="4914900" cy="3390900"/>
            <wp:effectExtent l="0" t="0" r="0" b="0"/>
            <wp:wrapTight wrapText="bothSides">
              <wp:wrapPolygon edited="0">
                <wp:start x="0" y="0"/>
                <wp:lineTo x="0" y="21479"/>
                <wp:lineTo x="21516" y="21479"/>
                <wp:lineTo x="21516" y="0"/>
                <wp:lineTo x="0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04B1">
        <w:rPr>
          <w:noProof/>
          <w:lang w:eastAsia="ru-RU"/>
        </w:rPr>
        <w:t xml:space="preserve"> </w:t>
      </w:r>
      <w:bookmarkStart w:id="0" w:name="_GoBack"/>
      <w:bookmarkEnd w:id="0"/>
    </w:p>
    <w:sectPr w:rsidR="00753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FB"/>
    <w:rsid w:val="007538DF"/>
    <w:rsid w:val="008500C3"/>
    <w:rsid w:val="008D2AFB"/>
    <w:rsid w:val="00A30522"/>
    <w:rsid w:val="00B6072C"/>
    <w:rsid w:val="00F0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052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5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052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5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09902-E14F-47D4-8484-4D76DD31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5</dc:creator>
  <cp:keywords/>
  <dc:description/>
  <cp:lastModifiedBy>Ученик 5</cp:lastModifiedBy>
  <cp:revision>3</cp:revision>
  <dcterms:created xsi:type="dcterms:W3CDTF">2021-04-27T08:35:00Z</dcterms:created>
  <dcterms:modified xsi:type="dcterms:W3CDTF">2021-04-27T09:51:00Z</dcterms:modified>
</cp:coreProperties>
</file>