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           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                  Молодежь - группа риска.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                                                            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В условиях неуклонного роста приобщения молодежи к наркопотреблению, совершению преступлений и правонарушений в сфере незаконного оборота наркотиков в России, перед правоохранительными органами и населением остро строит проблема распространения наркотиков среди молодых людей.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Основная масса потребляющих наркотики начинает с каннабиса, и начинать так легче, если ранее курил табак. Всероссийские исследования выявили взаимосвязь между употреблением наркотиков и табачных изделий. Табакокурение является для молодых людей первым шагом на пути к более сильным психоактивным веществам. Поэтому его профилактика – это профилактика курения каннабиса, иных видов наркотиков и способов их применения.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На основе изучения молодежной наркопреступности  можно выделить следующие подростково-молодежные группы: 1) экспериментаторов наркотических средствах или психотропных веществ; 2) наркоманов; 3) лиц, совершающих уголовно наказуемые деяния и мелкие правонарушения, связанные с наркотиками. Для всех них высока вероятность новых наркопреступлений.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Группами риска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молодежной наркопреступности являются: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подростки, воспитываемые одним родителем;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несовершеннолетние, имеющие членов семьи 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отрицательным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поведением. Такие семьи более криминогенны, чем неполные;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дети с высоким уровнем предоставленной неконтролируемой самостоятельности в виду высокой занятости родителей и высоким уровнем предоставленных денежных средств;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беспризорники, несовершеннолетние, находящиеся в детских домах и воспитательных колониях.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Также 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группе риска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относятся: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подростки, допускающие курение табачных изделий; 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дети с психическими заболеваниями. 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молодежь с дефектами психического здоровья (повышенные личностные агрессивность и тревожность, систематические семейные стрессы,  замкнутость); 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лица, у которых наблюдаются проявления наркомании, выражающиеся в приятном ощущении состояния эйфории, кайфа от употребления психоактивного вещества, что является признаком адаптации в наркотику, приспособления организма к нему.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Для уменьшения вероятности пополнения рядов наркоманов подростками и молодежью   необходимо: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повышать наркологическую грамотность педагогов, юристов, родителей, подростков и молодежи; 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вырабатывать в процессе воспитания навыка у детей говорить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в провоцирующих ситуациях; 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не допускать формирования и принимать меры к разрушению    молодежных групп, культивирующих наркокультуру; 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формироватья в сознании молодежи 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полного дома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полной семьи через обязательные образовательные программы; 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пропагандировать здоровый образ жизни.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